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0230" w14:textId="4B5F141E" w:rsidR="00E968FE" w:rsidRPr="004A63EB" w:rsidRDefault="00E968FE" w:rsidP="00E968FE">
      <w:pPr>
        <w:spacing w:before="240" w:after="0"/>
        <w:ind w:right="-93"/>
        <w:jc w:val="center"/>
        <w:rPr>
          <w:rFonts w:ascii="Segoe UI" w:hAnsi="Segoe UI" w:cs="Segoe UI"/>
          <w:b/>
          <w:sz w:val="20"/>
          <w:szCs w:val="20"/>
        </w:rPr>
      </w:pPr>
      <w:r w:rsidRPr="004A63EB">
        <w:rPr>
          <w:rFonts w:ascii="Segoe UI" w:hAnsi="Segoe UI" w:cs="Segoe UI"/>
          <w:b/>
          <w:sz w:val="20"/>
          <w:szCs w:val="20"/>
        </w:rPr>
        <w:t xml:space="preserve">CARTA DE </w:t>
      </w:r>
      <w:r w:rsidR="00EE680F">
        <w:rPr>
          <w:rFonts w:ascii="Segoe UI" w:hAnsi="Segoe UI" w:cs="Segoe UI"/>
          <w:b/>
          <w:sz w:val="20"/>
          <w:szCs w:val="20"/>
        </w:rPr>
        <w:t xml:space="preserve">MANIFESTACIÓN DE LIMITACIÓN DE INVITACIÓN A MIPYME </w:t>
      </w:r>
    </w:p>
    <w:p w14:paraId="236BB458" w14:textId="77777777" w:rsidR="00E968FE" w:rsidRPr="004A63EB" w:rsidRDefault="00E968FE" w:rsidP="00E968FE">
      <w:pPr>
        <w:spacing w:before="240" w:after="0"/>
        <w:ind w:left="-142"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Ciudad y Fecha: __________________________ </w:t>
      </w:r>
    </w:p>
    <w:p w14:paraId="75F263B1" w14:textId="77777777" w:rsidR="00E968FE" w:rsidRPr="004A63EB" w:rsidRDefault="00E968FE" w:rsidP="00E968FE">
      <w:pPr>
        <w:spacing w:before="240" w:after="0"/>
        <w:ind w:left="-142"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Señor</w:t>
      </w:r>
    </w:p>
    <w:p w14:paraId="6EE76154" w14:textId="5C9BC707" w:rsidR="00E968FE" w:rsidRPr="004A63EB" w:rsidRDefault="001C3BBD" w:rsidP="00E968FE">
      <w:pPr>
        <w:spacing w:before="240" w:after="0"/>
        <w:ind w:left="-142" w:right="-9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HECTOR JULIO FUENTES</w:t>
      </w:r>
    </w:p>
    <w:p w14:paraId="3D8DC03D" w14:textId="09DBF7C6" w:rsidR="00E968FE" w:rsidRPr="004A63EB" w:rsidRDefault="001C3BBD" w:rsidP="00E968FE">
      <w:pPr>
        <w:spacing w:after="0"/>
        <w:ind w:left="-142" w:right="-9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GERENTE DE COLOMBIA PRODUCTIVA</w:t>
      </w:r>
    </w:p>
    <w:p w14:paraId="0214AD38" w14:textId="3AA31BC3" w:rsidR="00E968FE" w:rsidRPr="004A63EB" w:rsidRDefault="00E968FE" w:rsidP="00E968FE">
      <w:pPr>
        <w:spacing w:after="0"/>
        <w:ind w:left="-142"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FIDUCIARIA COLOMBIANA DE COMERCIO EXTERIOR S.A. - FIDUCOLDEX VOCERA DEL FIDEICOMISO </w:t>
      </w:r>
    </w:p>
    <w:p w14:paraId="6E45F4A3" w14:textId="5D183EF9" w:rsidR="00E968FE" w:rsidRPr="004A63EB" w:rsidRDefault="00E968FE" w:rsidP="00E968FE">
      <w:pPr>
        <w:spacing w:after="0"/>
        <w:ind w:left="-142"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Correo: </w:t>
      </w:r>
      <w:hyperlink r:id="rId10" w:history="1">
        <w:r w:rsidR="00EE680F">
          <w:rPr>
            <w:rStyle w:val="Hipervnculo"/>
            <w:rFonts w:ascii="Segoe UI" w:hAnsi="Segoe UI" w:cs="Segoe UI"/>
            <w:sz w:val="20"/>
            <w:szCs w:val="20"/>
          </w:rPr>
          <w:t>______________________________________________</w:t>
        </w:r>
      </w:hyperlink>
      <w:r w:rsidRPr="004A63EB">
        <w:rPr>
          <w:rFonts w:ascii="Segoe UI" w:hAnsi="Segoe UI" w:cs="Segoe UI"/>
          <w:sz w:val="20"/>
          <w:szCs w:val="20"/>
        </w:rPr>
        <w:t xml:space="preserve"> </w:t>
      </w:r>
    </w:p>
    <w:p w14:paraId="4C3EDB2F" w14:textId="77777777" w:rsidR="00E968FE" w:rsidRPr="004A63EB" w:rsidRDefault="00E968FE" w:rsidP="00E968FE">
      <w:pPr>
        <w:spacing w:after="0"/>
        <w:ind w:left="-142"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Bogotá D.C. </w:t>
      </w:r>
    </w:p>
    <w:p w14:paraId="72610BE6" w14:textId="77777777" w:rsidR="00EE680F" w:rsidRDefault="00EE680F" w:rsidP="00E968FE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14:paraId="0F0E4C66" w14:textId="3A535AB0" w:rsidR="00E968FE" w:rsidRDefault="00E968FE" w:rsidP="00E968FE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Yo,</w:t>
      </w:r>
      <w:r w:rsidRPr="004A63EB">
        <w:rPr>
          <w:rFonts w:ascii="Segoe UI" w:eastAsia="Calibri" w:hAnsi="Segoe UI" w:cs="Segoe UI"/>
          <w:sz w:val="20"/>
          <w:szCs w:val="20"/>
        </w:rPr>
        <w:t xml:space="preserve"> </w:t>
      </w:r>
      <w:sdt>
        <w:sdtPr>
          <w:rPr>
            <w:rFonts w:ascii="Segoe UI" w:eastAsia="Calibri" w:hAnsi="Segoe UI" w:cs="Segoe UI"/>
            <w:sz w:val="20"/>
            <w:szCs w:val="20"/>
            <w:highlight w:val="yellow"/>
          </w:rPr>
          <w:id w:val="1676332021"/>
          <w:placeholder>
            <w:docPart w:val="40A4338C55464428B54610A8BE095D29"/>
          </w:placeholder>
          <w:showingPlcHdr/>
        </w:sdtPr>
        <w:sdtEndPr/>
        <w:sdtContent>
          <w:r w:rsidRPr="004A63EB">
            <w:rPr>
              <w:rFonts w:ascii="Segoe UI" w:eastAsia="Calibri" w:hAnsi="Segoe UI" w:cs="Segoe UI"/>
              <w:color w:val="808080" w:themeColor="background1" w:themeShade="80"/>
              <w:sz w:val="20"/>
              <w:szCs w:val="20"/>
              <w:highlight w:val="yellow"/>
            </w:rPr>
            <w:t>Haga clic aquí para escribir texto.</w:t>
          </w:r>
        </w:sdtContent>
      </w:sdt>
      <w:r w:rsidRPr="004A63EB">
        <w:rPr>
          <w:rFonts w:ascii="Segoe UI" w:hAnsi="Segoe UI" w:cs="Segoe UI"/>
          <w:sz w:val="20"/>
          <w:szCs w:val="20"/>
        </w:rPr>
        <w:t xml:space="preserve">, identificado con la C.C. </w:t>
      </w:r>
      <w:sdt>
        <w:sdtPr>
          <w:rPr>
            <w:rFonts w:ascii="Segoe UI" w:eastAsia="Calibri" w:hAnsi="Segoe UI" w:cs="Segoe UI"/>
            <w:sz w:val="20"/>
            <w:szCs w:val="20"/>
            <w:highlight w:val="yellow"/>
          </w:rPr>
          <w:id w:val="1618915093"/>
          <w:placeholder>
            <w:docPart w:val="D8A174362FDC474EA5D8A60013E50677"/>
          </w:placeholder>
          <w:showingPlcHdr/>
        </w:sdtPr>
        <w:sdtEndPr/>
        <w:sdtContent>
          <w:r w:rsidRPr="004A63EB">
            <w:rPr>
              <w:rFonts w:ascii="Segoe UI" w:eastAsia="Calibri" w:hAnsi="Segoe UI" w:cs="Segoe UI"/>
              <w:color w:val="808080" w:themeColor="background1" w:themeShade="80"/>
              <w:sz w:val="20"/>
              <w:szCs w:val="20"/>
              <w:highlight w:val="yellow"/>
            </w:rPr>
            <w:t>Haga clic aquí para escribir texto.</w:t>
          </w:r>
        </w:sdtContent>
      </w:sdt>
      <w:r w:rsidRPr="004A63EB">
        <w:rPr>
          <w:rFonts w:ascii="Segoe UI" w:hAnsi="Segoe UI" w:cs="Segoe UI"/>
          <w:sz w:val="20"/>
          <w:szCs w:val="20"/>
        </w:rPr>
        <w:t xml:space="preserve"> de </w:t>
      </w:r>
      <w:sdt>
        <w:sdtPr>
          <w:rPr>
            <w:rFonts w:ascii="Segoe UI" w:eastAsia="Calibri" w:hAnsi="Segoe UI" w:cs="Segoe UI"/>
            <w:sz w:val="20"/>
            <w:szCs w:val="20"/>
            <w:highlight w:val="yellow"/>
          </w:rPr>
          <w:id w:val="724438342"/>
          <w:placeholder>
            <w:docPart w:val="08D9BAD6EDE44D62BFC80B202CAB29DE"/>
          </w:placeholder>
          <w:showingPlcHdr/>
        </w:sdtPr>
        <w:sdtEndPr/>
        <w:sdtContent>
          <w:r w:rsidRPr="004A63EB">
            <w:rPr>
              <w:rFonts w:ascii="Segoe UI" w:eastAsia="Calibri" w:hAnsi="Segoe UI" w:cs="Segoe UI"/>
              <w:color w:val="808080" w:themeColor="background1" w:themeShade="80"/>
              <w:sz w:val="20"/>
              <w:szCs w:val="20"/>
              <w:highlight w:val="yellow"/>
            </w:rPr>
            <w:t>Haga clic aquí para escribir texto.</w:t>
          </w:r>
        </w:sdtContent>
      </w:sdt>
      <w:r w:rsidRPr="004A63EB">
        <w:rPr>
          <w:rFonts w:ascii="Segoe UI" w:hAnsi="Segoe UI" w:cs="Segoe UI"/>
          <w:sz w:val="20"/>
          <w:szCs w:val="20"/>
        </w:rPr>
        <w:t xml:space="preserve"> actuando como Representante Legal de </w:t>
      </w:r>
      <w:sdt>
        <w:sdtPr>
          <w:rPr>
            <w:rFonts w:ascii="Segoe UI" w:eastAsia="Calibri" w:hAnsi="Segoe UI" w:cs="Segoe UI"/>
            <w:sz w:val="20"/>
            <w:szCs w:val="20"/>
          </w:rPr>
          <w:id w:val="709109551"/>
          <w:placeholder>
            <w:docPart w:val="9AA27A6181DA426BA04B6C0DF7E047B0"/>
          </w:placeholder>
          <w:showingPlcHdr/>
        </w:sdtPr>
        <w:sdtEndPr/>
        <w:sdtContent>
          <w:r w:rsidRPr="004A63EB">
            <w:rPr>
              <w:rFonts w:ascii="Segoe UI" w:eastAsia="Calibri" w:hAnsi="Segoe UI" w:cs="Segoe UI"/>
              <w:color w:val="808080" w:themeColor="background1" w:themeShade="80"/>
              <w:sz w:val="20"/>
              <w:szCs w:val="20"/>
              <w:highlight w:val="yellow"/>
            </w:rPr>
            <w:t>Haga clic aquí para escribir texto.</w:t>
          </w:r>
        </w:sdtContent>
      </w:sdt>
      <w:r w:rsidRPr="004A63EB">
        <w:rPr>
          <w:rFonts w:ascii="Segoe UI" w:hAnsi="Segoe UI" w:cs="Segoe UI"/>
          <w:sz w:val="20"/>
          <w:szCs w:val="20"/>
        </w:rPr>
        <w:t xml:space="preserve">, de acuerdo con lo establecido en los </w:t>
      </w:r>
      <w:r w:rsidR="00EE680F">
        <w:rPr>
          <w:rFonts w:ascii="Segoe UI" w:hAnsi="Segoe UI" w:cs="Segoe UI"/>
          <w:sz w:val="20"/>
          <w:szCs w:val="20"/>
        </w:rPr>
        <w:t>Prepliegos de la invitación que tiene por</w:t>
      </w:r>
      <w:r w:rsidR="00B11191">
        <w:rPr>
          <w:rFonts w:ascii="Segoe UI" w:hAnsi="Segoe UI" w:cs="Segoe UI"/>
          <w:sz w:val="20"/>
          <w:szCs w:val="20"/>
        </w:rPr>
        <w:t xml:space="preserve"> objeto</w:t>
      </w:r>
      <w:r w:rsidRPr="00B11191">
        <w:rPr>
          <w:rFonts w:ascii="Segoe UI" w:hAnsi="Segoe UI" w:cs="Segoe UI"/>
          <w:i/>
          <w:iCs/>
          <w:sz w:val="20"/>
          <w:szCs w:val="20"/>
        </w:rPr>
        <w:t>,</w:t>
      </w:r>
      <w:r w:rsidRPr="00B11191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eastAsia="Calibri" w:hAnsi="Segoe UI" w:cs="Segoe UI"/>
            <w:sz w:val="20"/>
            <w:szCs w:val="20"/>
            <w:highlight w:val="yellow"/>
          </w:rPr>
          <w:id w:val="99950884"/>
          <w:placeholder>
            <w:docPart w:val="EA6FCD6C100943CD8150AA57CD4824E4"/>
          </w:placeholder>
        </w:sdtPr>
        <w:sdtEndPr/>
        <w:sdtContent>
          <w:r w:rsidR="00612DC6">
            <w:rPr>
              <w:rFonts w:ascii="Segoe UI" w:hAnsi="Segoe UI" w:cs="Segoe UI"/>
              <w:i/>
              <w:iCs/>
              <w:sz w:val="20"/>
              <w:szCs w:val="20"/>
              <w:lang w:val="es"/>
            </w:rPr>
            <w:t>C</w:t>
          </w:r>
          <w:r w:rsidR="00B11191" w:rsidRPr="00B11191">
            <w:rPr>
              <w:rFonts w:ascii="Segoe UI" w:hAnsi="Segoe UI" w:cs="Segoe UI"/>
              <w:i/>
              <w:iCs/>
              <w:sz w:val="20"/>
              <w:szCs w:val="20"/>
              <w:lang w:val="es"/>
            </w:rPr>
            <w:t xml:space="preserve">ontratar los servicios de evaluación de la </w:t>
          </w:r>
          <w:r w:rsidR="001F6558">
            <w:rPr>
              <w:rFonts w:ascii="Segoe UI" w:hAnsi="Segoe UI" w:cs="Segoe UI"/>
              <w:i/>
              <w:iCs/>
              <w:sz w:val="20"/>
              <w:szCs w:val="20"/>
              <w:lang w:val="es"/>
            </w:rPr>
            <w:t>etapa</w:t>
          </w:r>
          <w:r w:rsidR="00B11191" w:rsidRPr="00B11191">
            <w:rPr>
              <w:rFonts w:ascii="Segoe UI" w:hAnsi="Segoe UI" w:cs="Segoe UI"/>
              <w:i/>
              <w:iCs/>
              <w:sz w:val="20"/>
              <w:szCs w:val="20"/>
              <w:lang w:val="es"/>
            </w:rPr>
            <w:t xml:space="preserve"> de elegibilidad</w:t>
          </w:r>
          <w:r w:rsidR="006A4F12" w:rsidRPr="00994490">
            <w:rPr>
              <w:rFonts w:ascii="Segoe UI" w:hAnsi="Segoe UI" w:cs="Segoe UI"/>
              <w:i/>
              <w:iCs/>
              <w:sz w:val="20"/>
              <w:szCs w:val="20"/>
              <w:lang w:val="es"/>
            </w:rPr>
            <w:t xml:space="preserve"> y acompañamiento operativo en la etapa de viabilidad, y</w:t>
          </w:r>
          <w:r w:rsidR="00B11191" w:rsidRPr="00B11191">
            <w:rPr>
              <w:rFonts w:ascii="Segoe UI" w:hAnsi="Segoe UI" w:cs="Segoe UI"/>
              <w:i/>
              <w:iCs/>
              <w:sz w:val="20"/>
              <w:szCs w:val="20"/>
              <w:lang w:val="es"/>
            </w:rPr>
            <w:t xml:space="preserve"> de interventoría integral (técnica, administrativa, financiera, contable y legal), a realizarse sobre los contratos de cofinanciación, celebrados como resultado de las convocatorias TERRITORIOS CLÚSTER 2025: COFINANCIACIÓN Y VISIÓN REGIÓN 2.0: COFINANCIACIÓN, ejecutadas por COLOMBIA PRODUCTIVA</w:t>
          </w:r>
        </w:sdtContent>
      </w:sdt>
      <w:r w:rsidRPr="004A63EB">
        <w:rPr>
          <w:rFonts w:ascii="Segoe UI" w:hAnsi="Segoe UI" w:cs="Segoe UI"/>
          <w:sz w:val="20"/>
          <w:szCs w:val="20"/>
        </w:rPr>
        <w:t xml:space="preserve">, </w:t>
      </w:r>
      <w:r w:rsidR="00EE680F">
        <w:rPr>
          <w:rFonts w:ascii="Segoe UI" w:hAnsi="Segoe UI" w:cs="Segoe UI"/>
          <w:sz w:val="20"/>
          <w:szCs w:val="20"/>
        </w:rPr>
        <w:t xml:space="preserve">me permito presentar solicitud de limitación de la invitación a MIPYMES Colombianas de acuerdo con lo establecido en el </w:t>
      </w:r>
      <w:r w:rsidR="00EE680F" w:rsidRPr="00EE680F">
        <w:rPr>
          <w:rFonts w:ascii="Segoe UI" w:hAnsi="Segoe UI" w:cs="Segoe UI"/>
          <w:sz w:val="20"/>
          <w:szCs w:val="20"/>
        </w:rPr>
        <w:t xml:space="preserve">artículo 2.2.1.2.4.2.2. </w:t>
      </w:r>
      <w:r w:rsidR="00EE680F" w:rsidRPr="00EE680F">
        <w:rPr>
          <w:rFonts w:ascii="Segoe UI" w:hAnsi="Segoe UI" w:cs="Segoe UI"/>
          <w:i/>
          <w:iCs/>
          <w:sz w:val="20"/>
          <w:szCs w:val="20"/>
        </w:rPr>
        <w:t xml:space="preserve">Convocatorias limitadas a </w:t>
      </w:r>
      <w:proofErr w:type="spellStart"/>
      <w:r w:rsidR="00EE680F" w:rsidRPr="00EE680F">
        <w:rPr>
          <w:rFonts w:ascii="Segoe UI" w:hAnsi="Segoe UI" w:cs="Segoe UI"/>
          <w:i/>
          <w:iCs/>
          <w:sz w:val="20"/>
          <w:szCs w:val="20"/>
        </w:rPr>
        <w:t>Mípyme</w:t>
      </w:r>
      <w:proofErr w:type="spellEnd"/>
      <w:r w:rsidR="00EE680F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="00EE680F">
        <w:rPr>
          <w:rFonts w:ascii="Segoe UI" w:hAnsi="Segoe UI" w:cs="Segoe UI"/>
          <w:sz w:val="20"/>
          <w:szCs w:val="20"/>
        </w:rPr>
        <w:t xml:space="preserve">del Decreto 1860 de 2021. </w:t>
      </w:r>
    </w:p>
    <w:p w14:paraId="23D16AFB" w14:textId="4A1285AB" w:rsidR="00E968FE" w:rsidRDefault="00EE680F" w:rsidP="00EE680F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Para tal efecto, adjunto los siguientes documentos: </w:t>
      </w:r>
    </w:p>
    <w:p w14:paraId="439EDC92" w14:textId="6015C6B6" w:rsidR="00EE680F" w:rsidRDefault="00EE680F" w:rsidP="00EE680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Certificado de existencia y representación legal con vigencia inferior a 60 días, donde se puede evidenciar que el objeto de la sociedad a la que represento puede ejecutar el contrato resultado de presente proceso. </w:t>
      </w:r>
    </w:p>
    <w:p w14:paraId="3E752EDA" w14:textId="4A8DB3E2" w:rsidR="00EE680F" w:rsidRDefault="00EE680F" w:rsidP="00EE680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Certificado de calidad de Mipyme de acuerdo con l</w:t>
      </w:r>
      <w:r w:rsidRPr="00EE680F">
        <w:rPr>
          <w:rFonts w:ascii="Segoe UI" w:hAnsi="Segoe UI" w:cs="Segoe UI"/>
          <w:sz w:val="20"/>
          <w:szCs w:val="20"/>
        </w:rPr>
        <w:t>os rangos de clasificación empresarial establecidos de conformidad con la Ley 590 de 2000 y el Decreto 1074 de 2015, o las normas que lo modifiquen, sustituyan o complementen</w:t>
      </w:r>
      <w:r>
        <w:rPr>
          <w:rFonts w:ascii="Segoe UI" w:hAnsi="Segoe UI" w:cs="Segoe UI"/>
          <w:sz w:val="20"/>
          <w:szCs w:val="20"/>
        </w:rPr>
        <w:t xml:space="preserve">, suscrita por mi como representante legal y por el revisor fiscal/contador de la sociedad. </w:t>
      </w:r>
    </w:p>
    <w:p w14:paraId="4BED3E13" w14:textId="77777777" w:rsidR="00EE680F" w:rsidRPr="004A63EB" w:rsidRDefault="00EE680F" w:rsidP="00E968FE">
      <w:pPr>
        <w:pStyle w:val="Prrafodelista"/>
        <w:spacing w:before="240" w:after="0"/>
        <w:ind w:left="-142" w:right="-93"/>
        <w:jc w:val="both"/>
        <w:rPr>
          <w:rFonts w:ascii="Segoe UI" w:hAnsi="Segoe UI" w:cs="Segoe UI"/>
          <w:sz w:val="20"/>
          <w:szCs w:val="20"/>
        </w:rPr>
      </w:pPr>
    </w:p>
    <w:p w14:paraId="38B2DE1E" w14:textId="77777777" w:rsidR="00E968FE" w:rsidRPr="004A63EB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Segoe UI" w:hAnsi="Segoe UI" w:cs="Segoe UI"/>
          <w:b/>
          <w:sz w:val="20"/>
          <w:szCs w:val="20"/>
        </w:rPr>
      </w:pPr>
      <w:r w:rsidRPr="004A63EB">
        <w:rPr>
          <w:rFonts w:ascii="Segoe UI" w:hAnsi="Segoe UI" w:cs="Segoe UI"/>
          <w:b/>
          <w:sz w:val="20"/>
          <w:szCs w:val="20"/>
        </w:rPr>
        <w:t xml:space="preserve">Atentamente, </w:t>
      </w:r>
    </w:p>
    <w:p w14:paraId="12216891" w14:textId="77777777" w:rsidR="00E968FE" w:rsidRPr="004A63EB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Segoe UI" w:hAnsi="Segoe UI" w:cs="Segoe UI"/>
          <w:sz w:val="20"/>
          <w:szCs w:val="20"/>
        </w:rPr>
      </w:pPr>
    </w:p>
    <w:p w14:paraId="26B54909" w14:textId="77777777" w:rsidR="00E968FE" w:rsidRPr="004A63EB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FIRMA: ____________________________________________________ </w:t>
      </w:r>
    </w:p>
    <w:p w14:paraId="13BFA741" w14:textId="77777777" w:rsidR="00E968FE" w:rsidRPr="004A63EB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Segoe UI" w:hAnsi="Segoe UI" w:cs="Segoe UI"/>
          <w:sz w:val="20"/>
          <w:szCs w:val="20"/>
        </w:rPr>
      </w:pPr>
    </w:p>
    <w:p w14:paraId="3A8018F1" w14:textId="77777777" w:rsidR="00E968FE" w:rsidRPr="004A63EB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Nombre del Representante Legal: </w:t>
      </w:r>
      <w:sdt>
        <w:sdtPr>
          <w:rPr>
            <w:rFonts w:ascii="Segoe UI" w:eastAsia="Calibri" w:hAnsi="Segoe UI" w:cs="Segoe UI"/>
            <w:sz w:val="20"/>
            <w:szCs w:val="20"/>
          </w:rPr>
          <w:id w:val="1289946027"/>
          <w:placeholder>
            <w:docPart w:val="9CE41337AE124886B5765A0994E754C3"/>
          </w:placeholder>
          <w:showingPlcHdr/>
        </w:sdtPr>
        <w:sdtEndPr/>
        <w:sdtContent>
          <w:r w:rsidRPr="004A63EB">
            <w:rPr>
              <w:rFonts w:ascii="Segoe UI" w:eastAsia="Calibri" w:hAnsi="Segoe UI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</w:p>
    <w:p w14:paraId="5F49B575" w14:textId="31334365" w:rsidR="00E968FE" w:rsidRPr="004A63EB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C.C. </w:t>
      </w:r>
      <w:r w:rsidR="009C2F12" w:rsidRPr="004A63EB">
        <w:rPr>
          <w:rFonts w:ascii="Segoe UI" w:hAnsi="Segoe UI" w:cs="Segoe UI"/>
          <w:sz w:val="20"/>
          <w:szCs w:val="20"/>
        </w:rPr>
        <w:t>N.º</w:t>
      </w:r>
      <w:r w:rsidRPr="004A63EB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eastAsia="Calibri" w:hAnsi="Segoe UI" w:cs="Segoe UI"/>
            <w:sz w:val="20"/>
            <w:szCs w:val="20"/>
          </w:rPr>
          <w:id w:val="316001640"/>
          <w:placeholder>
            <w:docPart w:val="A3125D0C1CA749D283799AF485141860"/>
          </w:placeholder>
          <w:showingPlcHdr/>
        </w:sdtPr>
        <w:sdtEndPr/>
        <w:sdtContent>
          <w:r w:rsidRPr="004A63EB">
            <w:rPr>
              <w:rFonts w:ascii="Segoe UI" w:eastAsia="Calibri" w:hAnsi="Segoe UI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  <w:r w:rsidRPr="004A63EB">
        <w:rPr>
          <w:rFonts w:ascii="Segoe UI" w:hAnsi="Segoe UI" w:cs="Segoe UI"/>
          <w:sz w:val="20"/>
          <w:szCs w:val="20"/>
        </w:rPr>
        <w:t xml:space="preserve"> expedida en </w:t>
      </w:r>
      <w:sdt>
        <w:sdtPr>
          <w:rPr>
            <w:rFonts w:ascii="Segoe UI" w:eastAsia="Calibri" w:hAnsi="Segoe UI" w:cs="Segoe UI"/>
            <w:sz w:val="20"/>
            <w:szCs w:val="20"/>
          </w:rPr>
          <w:id w:val="-898126985"/>
          <w:placeholder>
            <w:docPart w:val="FE2BE71E4EE84C5ABEFC8DE44E7C76D4"/>
          </w:placeholder>
          <w:showingPlcHdr/>
        </w:sdtPr>
        <w:sdtEndPr/>
        <w:sdtContent>
          <w:r w:rsidRPr="004A63EB">
            <w:rPr>
              <w:rFonts w:ascii="Segoe UI" w:eastAsia="Calibri" w:hAnsi="Segoe UI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</w:p>
    <w:p w14:paraId="29C33687" w14:textId="77777777" w:rsidR="00E968FE" w:rsidRPr="004A63EB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Nombre o Razón Social del Proponente: </w:t>
      </w:r>
      <w:sdt>
        <w:sdtPr>
          <w:rPr>
            <w:rFonts w:ascii="Segoe UI" w:eastAsia="Calibri" w:hAnsi="Segoe UI" w:cs="Segoe UI"/>
            <w:sz w:val="20"/>
            <w:szCs w:val="20"/>
          </w:rPr>
          <w:id w:val="-143276835"/>
          <w:placeholder>
            <w:docPart w:val="522731957C7D4ABB911CA7B0354862B3"/>
          </w:placeholder>
          <w:showingPlcHdr/>
        </w:sdtPr>
        <w:sdtEndPr/>
        <w:sdtContent>
          <w:r w:rsidRPr="004A63EB">
            <w:rPr>
              <w:rFonts w:ascii="Segoe UI" w:eastAsia="Calibri" w:hAnsi="Segoe UI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</w:p>
    <w:p w14:paraId="07B67AAB" w14:textId="74B1FC7F" w:rsidR="00AD1541" w:rsidRDefault="009C2F12" w:rsidP="003E4E5B">
      <w:pPr>
        <w:pStyle w:val="Prrafodelista"/>
        <w:tabs>
          <w:tab w:val="left" w:pos="7230"/>
        </w:tabs>
        <w:spacing w:before="240" w:after="0"/>
        <w:ind w:left="-142" w:right="-93"/>
        <w:jc w:val="both"/>
      </w:pPr>
      <w:r w:rsidRPr="004A63EB">
        <w:rPr>
          <w:rFonts w:ascii="Segoe UI" w:hAnsi="Segoe UI" w:cs="Segoe UI"/>
          <w:sz w:val="20"/>
          <w:szCs w:val="20"/>
        </w:rPr>
        <w:lastRenderedPageBreak/>
        <w:t>NIT</w:t>
      </w:r>
      <w:r w:rsidR="00E968FE" w:rsidRPr="004A63EB">
        <w:rPr>
          <w:rFonts w:ascii="Segoe UI" w:hAnsi="Segoe UI" w:cs="Segoe UI"/>
          <w:sz w:val="20"/>
          <w:szCs w:val="20"/>
        </w:rPr>
        <w:t xml:space="preserve">: </w:t>
      </w:r>
      <w:sdt>
        <w:sdtPr>
          <w:rPr>
            <w:rFonts w:ascii="Segoe UI" w:eastAsia="Calibri" w:hAnsi="Segoe UI" w:cs="Segoe UI"/>
            <w:sz w:val="20"/>
            <w:szCs w:val="20"/>
          </w:rPr>
          <w:id w:val="55984516"/>
          <w:placeholder>
            <w:docPart w:val="1D8E7C0CB5FE47F9988AF6F62CE4CFBB"/>
          </w:placeholder>
          <w:showingPlcHdr/>
        </w:sdtPr>
        <w:sdtEndPr/>
        <w:sdtContent>
          <w:r w:rsidR="00E968FE" w:rsidRPr="004A63EB">
            <w:rPr>
              <w:rFonts w:ascii="Segoe UI" w:eastAsia="Calibri" w:hAnsi="Segoe UI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</w:p>
    <w:sectPr w:rsidR="00AD1541" w:rsidSect="007B76C5">
      <w:headerReference w:type="default" r:id="rId11"/>
      <w:footerReference w:type="default" r:id="rId12"/>
      <w:pgSz w:w="12240" w:h="15840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CEED" w14:textId="77777777" w:rsidR="00BD6168" w:rsidRDefault="00BD6168" w:rsidP="00E968FE">
      <w:pPr>
        <w:spacing w:after="0" w:line="240" w:lineRule="auto"/>
      </w:pPr>
      <w:r>
        <w:separator/>
      </w:r>
    </w:p>
  </w:endnote>
  <w:endnote w:type="continuationSeparator" w:id="0">
    <w:p w14:paraId="1C44D484" w14:textId="77777777" w:rsidR="00BD6168" w:rsidRDefault="00BD6168" w:rsidP="00E9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D9D9" w14:textId="27AFBF12" w:rsidR="00E968FE" w:rsidRPr="00E968FE" w:rsidRDefault="00E968FE" w:rsidP="00E968FE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58EA" w14:textId="77777777" w:rsidR="00BD6168" w:rsidRDefault="00BD6168" w:rsidP="00E968FE">
      <w:pPr>
        <w:spacing w:after="0" w:line="240" w:lineRule="auto"/>
      </w:pPr>
      <w:r>
        <w:separator/>
      </w:r>
    </w:p>
  </w:footnote>
  <w:footnote w:type="continuationSeparator" w:id="0">
    <w:p w14:paraId="10C4DB2F" w14:textId="77777777" w:rsidR="00BD6168" w:rsidRDefault="00BD6168" w:rsidP="00E9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E03B" w14:textId="37AA819B" w:rsidR="007E1D5F" w:rsidRDefault="007E1D5F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 w:rsidRPr="004A319D">
      <w:rPr>
        <w:rFonts w:ascii="Segoe UI" w:hAnsi="Segoe UI" w:cs="Segoe UI"/>
        <w:noProof/>
        <w:sz w:val="21"/>
        <w:szCs w:val="21"/>
      </w:rPr>
      <w:drawing>
        <wp:anchor distT="0" distB="0" distL="114300" distR="114300" simplePos="0" relativeHeight="251661312" behindDoc="1" locked="0" layoutInCell="1" allowOverlap="1" wp14:anchorId="342F3D80" wp14:editId="557C7D21">
          <wp:simplePos x="0" y="0"/>
          <wp:positionH relativeFrom="margin">
            <wp:posOffset>4111652</wp:posOffset>
          </wp:positionH>
          <wp:positionV relativeFrom="paragraph">
            <wp:posOffset>-51849</wp:posOffset>
          </wp:positionV>
          <wp:extent cx="1818005" cy="729615"/>
          <wp:effectExtent l="0" t="0" r="0" b="0"/>
          <wp:wrapTight wrapText="bothSides">
            <wp:wrapPolygon edited="0">
              <wp:start x="0" y="0"/>
              <wp:lineTo x="0" y="20867"/>
              <wp:lineTo x="21276" y="20867"/>
              <wp:lineTo x="21276" y="0"/>
              <wp:lineTo x="0" y="0"/>
            </wp:wrapPolygon>
          </wp:wrapTight>
          <wp:docPr id="194775686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756867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68FE">
      <w:rPr>
        <w:noProof/>
        <w:sz w:val="20"/>
        <w:szCs w:val="20"/>
        <w:lang w:eastAsia="es-CO"/>
      </w:rPr>
      <w:drawing>
        <wp:anchor distT="0" distB="0" distL="114300" distR="114300" simplePos="0" relativeHeight="251658240" behindDoc="1" locked="0" layoutInCell="1" allowOverlap="1" wp14:anchorId="726F8169" wp14:editId="677B2D86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45A5">
      <w:rPr>
        <w:noProof/>
        <w:sz w:val="20"/>
        <w:szCs w:val="20"/>
        <w:lang w:eastAsia="es-CO"/>
      </w:rPr>
      <w:t xml:space="preserve">            </w:t>
    </w:r>
  </w:p>
  <w:p w14:paraId="33B3F001" w14:textId="3AE84A9E" w:rsidR="007E1D5F" w:rsidRDefault="00F345A5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</w:pPr>
    <w:r w:rsidRPr="4C6A6768">
      <w:rPr>
        <w:noProof/>
        <w:sz w:val="20"/>
        <w:szCs w:val="20"/>
        <w:lang w:eastAsia="es-CO"/>
      </w:rPr>
      <w:t xml:space="preserve">                                </w:t>
    </w:r>
    <w:r>
      <w:tab/>
    </w:r>
  </w:p>
  <w:p w14:paraId="7C83535B" w14:textId="45373653" w:rsidR="00E968FE" w:rsidRDefault="00E968FE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</w:pPr>
  </w:p>
  <w:p w14:paraId="722BF088" w14:textId="77777777" w:rsidR="00E968FE" w:rsidRDefault="00E968FE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26F4"/>
    <w:multiLevelType w:val="hybridMultilevel"/>
    <w:tmpl w:val="087E21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E1823"/>
    <w:multiLevelType w:val="hybridMultilevel"/>
    <w:tmpl w:val="B8BEED7A"/>
    <w:lvl w:ilvl="0" w:tplc="07049AD4">
      <w:start w:val="1"/>
      <w:numFmt w:val="decimal"/>
      <w:lvlText w:val="%1."/>
      <w:lvlJc w:val="left"/>
      <w:pPr>
        <w:ind w:left="578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37632975">
    <w:abstractNumId w:val="1"/>
  </w:num>
  <w:num w:numId="2" w16cid:durableId="180507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FE"/>
    <w:rsid w:val="00105895"/>
    <w:rsid w:val="001936C7"/>
    <w:rsid w:val="001B4753"/>
    <w:rsid w:val="001C3BBD"/>
    <w:rsid w:val="001F167A"/>
    <w:rsid w:val="001F6558"/>
    <w:rsid w:val="003E4E5B"/>
    <w:rsid w:val="004B0744"/>
    <w:rsid w:val="004E77F3"/>
    <w:rsid w:val="00563259"/>
    <w:rsid w:val="00612DC6"/>
    <w:rsid w:val="006667B8"/>
    <w:rsid w:val="006A4F12"/>
    <w:rsid w:val="006A5A5B"/>
    <w:rsid w:val="006E0248"/>
    <w:rsid w:val="00712310"/>
    <w:rsid w:val="007E1D5F"/>
    <w:rsid w:val="0081191C"/>
    <w:rsid w:val="00994490"/>
    <w:rsid w:val="009C2F12"/>
    <w:rsid w:val="00AD1541"/>
    <w:rsid w:val="00B11191"/>
    <w:rsid w:val="00B407AE"/>
    <w:rsid w:val="00BD6168"/>
    <w:rsid w:val="00DC1A82"/>
    <w:rsid w:val="00E1341F"/>
    <w:rsid w:val="00E968FE"/>
    <w:rsid w:val="00EE680F"/>
    <w:rsid w:val="00F345A5"/>
    <w:rsid w:val="00F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4DEDD"/>
  <w15:chartTrackingRefBased/>
  <w15:docId w15:val="{E8CA4A9F-6907-4477-9C3A-7F41C0A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8F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E968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68F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96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8FE"/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E968FE"/>
  </w:style>
  <w:style w:type="paragraph" w:styleId="Piedepgina">
    <w:name w:val="footer"/>
    <w:basedOn w:val="Normal"/>
    <w:link w:val="PiedepginaCar"/>
    <w:uiPriority w:val="99"/>
    <w:unhideWhenUsed/>
    <w:rsid w:val="00E96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8FE"/>
  </w:style>
  <w:style w:type="character" w:styleId="Mencinsinresolver">
    <w:name w:val="Unresolved Mention"/>
    <w:basedOn w:val="Fuentedeprrafopredeter"/>
    <w:uiPriority w:val="99"/>
    <w:semiHidden/>
    <w:unhideWhenUsed/>
    <w:rsid w:val="00E96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rrespondencia@fiducoldex.com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A4338C55464428B54610A8BE095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75891-7B56-4F95-9BD2-102610E3B660}"/>
      </w:docPartPr>
      <w:docPartBody>
        <w:p w:rsidR="00281D28" w:rsidRDefault="00183D47" w:rsidP="00183D47">
          <w:pPr>
            <w:pStyle w:val="40A4338C55464428B54610A8BE095D29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D8A174362FDC474EA5D8A60013E50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6BAA-3B23-4B51-A630-2DBAE17F2A36}"/>
      </w:docPartPr>
      <w:docPartBody>
        <w:p w:rsidR="00281D28" w:rsidRDefault="00183D47" w:rsidP="00183D47">
          <w:pPr>
            <w:pStyle w:val="D8A174362FDC474EA5D8A60013E50677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08D9BAD6EDE44D62BFC80B202CAB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05D65-5D49-4844-9E37-D00105981D27}"/>
      </w:docPartPr>
      <w:docPartBody>
        <w:p w:rsidR="00281D28" w:rsidRDefault="00183D47" w:rsidP="00183D47">
          <w:pPr>
            <w:pStyle w:val="08D9BAD6EDE44D62BFC80B202CAB29DE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AA27A6181DA426BA04B6C0DF7E04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50734-2FD9-4D06-85DC-3A67A3CBB688}"/>
      </w:docPartPr>
      <w:docPartBody>
        <w:p w:rsidR="00281D28" w:rsidRDefault="00183D47" w:rsidP="00183D47">
          <w:pPr>
            <w:pStyle w:val="9AA27A6181DA426BA04B6C0DF7E047B0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A6FCD6C100943CD8150AA57CD482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3878-2687-4AD9-9846-CD03C21B70DC}"/>
      </w:docPartPr>
      <w:docPartBody>
        <w:p w:rsidR="00281D28" w:rsidRDefault="00183D47" w:rsidP="00183D47">
          <w:pPr>
            <w:pStyle w:val="EA6FCD6C100943CD8150AA57CD4824E4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CE41337AE124886B5765A0994E7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943A7-063F-4833-854D-173B6473F3C6}"/>
      </w:docPartPr>
      <w:docPartBody>
        <w:p w:rsidR="00281D28" w:rsidRDefault="00183D47" w:rsidP="00183D47">
          <w:pPr>
            <w:pStyle w:val="9CE41337AE124886B5765A0994E754C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A3125D0C1CA749D283799AF485141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B4AB-5A3D-40E5-901D-354A12C418C6}"/>
      </w:docPartPr>
      <w:docPartBody>
        <w:p w:rsidR="00281D28" w:rsidRDefault="00183D47" w:rsidP="00183D47">
          <w:pPr>
            <w:pStyle w:val="A3125D0C1CA749D283799AF485141860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E2BE71E4EE84C5ABEFC8DE44E7C7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2F1D9-31E8-4855-B427-045A2308F5B4}"/>
      </w:docPartPr>
      <w:docPartBody>
        <w:p w:rsidR="00281D28" w:rsidRDefault="00183D47" w:rsidP="00183D47">
          <w:pPr>
            <w:pStyle w:val="FE2BE71E4EE84C5ABEFC8DE44E7C76D4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22731957C7D4ABB911CA7B03548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732B-BE6D-42D8-B60C-E12372A32ED0}"/>
      </w:docPartPr>
      <w:docPartBody>
        <w:p w:rsidR="00281D28" w:rsidRDefault="00183D47" w:rsidP="00183D47">
          <w:pPr>
            <w:pStyle w:val="522731957C7D4ABB911CA7B0354862B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1D8E7C0CB5FE47F9988AF6F62CE4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095D-F0BE-4740-BB32-5622A30D6CDD}"/>
      </w:docPartPr>
      <w:docPartBody>
        <w:p w:rsidR="00281D28" w:rsidRDefault="00183D47" w:rsidP="00183D47">
          <w:pPr>
            <w:pStyle w:val="1D8E7C0CB5FE47F9988AF6F62CE4CFBB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47"/>
    <w:rsid w:val="001127AA"/>
    <w:rsid w:val="00183D47"/>
    <w:rsid w:val="001B4753"/>
    <w:rsid w:val="00281D28"/>
    <w:rsid w:val="004B0744"/>
    <w:rsid w:val="00537F68"/>
    <w:rsid w:val="006F0C1D"/>
    <w:rsid w:val="00DC1A82"/>
    <w:rsid w:val="00F5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0A4338C55464428B54610A8BE095D29">
    <w:name w:val="40A4338C55464428B54610A8BE095D29"/>
    <w:rsid w:val="00183D47"/>
  </w:style>
  <w:style w:type="paragraph" w:customStyle="1" w:styleId="D8A174362FDC474EA5D8A60013E50677">
    <w:name w:val="D8A174362FDC474EA5D8A60013E50677"/>
    <w:rsid w:val="00183D47"/>
  </w:style>
  <w:style w:type="paragraph" w:customStyle="1" w:styleId="08D9BAD6EDE44D62BFC80B202CAB29DE">
    <w:name w:val="08D9BAD6EDE44D62BFC80B202CAB29DE"/>
    <w:rsid w:val="00183D47"/>
  </w:style>
  <w:style w:type="paragraph" w:customStyle="1" w:styleId="9AA27A6181DA426BA04B6C0DF7E047B0">
    <w:name w:val="9AA27A6181DA426BA04B6C0DF7E047B0"/>
    <w:rsid w:val="00183D47"/>
  </w:style>
  <w:style w:type="paragraph" w:customStyle="1" w:styleId="EA6FCD6C100943CD8150AA57CD4824E4">
    <w:name w:val="EA6FCD6C100943CD8150AA57CD4824E4"/>
    <w:rsid w:val="00183D47"/>
  </w:style>
  <w:style w:type="paragraph" w:customStyle="1" w:styleId="9CE41337AE124886B5765A0994E754C3">
    <w:name w:val="9CE41337AE124886B5765A0994E754C3"/>
    <w:rsid w:val="00183D47"/>
  </w:style>
  <w:style w:type="paragraph" w:customStyle="1" w:styleId="A3125D0C1CA749D283799AF485141860">
    <w:name w:val="A3125D0C1CA749D283799AF485141860"/>
    <w:rsid w:val="00183D47"/>
  </w:style>
  <w:style w:type="paragraph" w:customStyle="1" w:styleId="FE2BE71E4EE84C5ABEFC8DE44E7C76D4">
    <w:name w:val="FE2BE71E4EE84C5ABEFC8DE44E7C76D4"/>
    <w:rsid w:val="00183D47"/>
  </w:style>
  <w:style w:type="paragraph" w:customStyle="1" w:styleId="522731957C7D4ABB911CA7B0354862B3">
    <w:name w:val="522731957C7D4ABB911CA7B0354862B3"/>
    <w:rsid w:val="00183D47"/>
  </w:style>
  <w:style w:type="paragraph" w:customStyle="1" w:styleId="1D8E7C0CB5FE47F9988AF6F62CE4CFBB">
    <w:name w:val="1D8E7C0CB5FE47F9988AF6F62CE4CFBB"/>
    <w:rsid w:val="00183D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CEE819BC-D5D2-4EB5-9F33-64DF87B80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3930D-7DA7-49E9-9FF0-885EFCA6C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27983-EE0C-4546-9CB2-825F989517CF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Silvia Marcela Amorocho Becerra</cp:lastModifiedBy>
  <cp:revision>16</cp:revision>
  <dcterms:created xsi:type="dcterms:W3CDTF">2022-08-03T00:12:00Z</dcterms:created>
  <dcterms:modified xsi:type="dcterms:W3CDTF">2025-10-22T22:37:00Z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