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0E37" w14:textId="6CEBC955" w:rsidR="000769C3" w:rsidRPr="00230176" w:rsidRDefault="009330E0" w:rsidP="00A26223">
      <w:pPr>
        <w:tabs>
          <w:tab w:val="left" w:pos="-720"/>
          <w:tab w:val="left" w:pos="284"/>
          <w:tab w:val="left" w:pos="567"/>
        </w:tabs>
        <w:suppressAutoHyphens/>
        <w:autoSpaceDE w:val="0"/>
        <w:autoSpaceDN w:val="0"/>
        <w:spacing w:before="240" w:after="240"/>
        <w:ind w:right="-142"/>
        <w:jc w:val="center"/>
        <w:rPr>
          <w:rFonts w:ascii="Arial Narrow" w:hAnsi="Arial Narrow" w:cs="Arial"/>
          <w:b/>
          <w:color w:val="000000"/>
          <w:sz w:val="24"/>
          <w:szCs w:val="24"/>
        </w:rPr>
      </w:pPr>
      <w:r w:rsidRPr="00230176">
        <w:rPr>
          <w:rFonts w:ascii="Arial Narrow" w:hAnsi="Arial Narrow" w:cs="Arial"/>
          <w:b/>
          <w:sz w:val="24"/>
          <w:szCs w:val="24"/>
          <w:lang w:val="es-ES_tradnl" w:eastAsia="es-MX"/>
        </w:rPr>
        <w:t>FORMATO</w:t>
      </w:r>
      <w:r w:rsidR="007D4B69" w:rsidRPr="00230176">
        <w:rPr>
          <w:rFonts w:ascii="Arial Narrow" w:hAnsi="Arial Narrow" w:cs="Arial"/>
          <w:b/>
          <w:color w:val="000000"/>
          <w:sz w:val="24"/>
          <w:szCs w:val="24"/>
        </w:rPr>
        <w:t xml:space="preserve"> </w:t>
      </w:r>
      <w:r w:rsidR="000769C3" w:rsidRPr="00230176">
        <w:rPr>
          <w:rFonts w:ascii="Arial Narrow" w:hAnsi="Arial Narrow" w:cs="Arial"/>
          <w:b/>
          <w:color w:val="000000"/>
          <w:sz w:val="24"/>
          <w:szCs w:val="24"/>
        </w:rPr>
        <w:t>No.</w:t>
      </w:r>
      <w:r w:rsidR="00CC0189" w:rsidRPr="00230176">
        <w:rPr>
          <w:rFonts w:ascii="Arial Narrow" w:hAnsi="Arial Narrow" w:cs="Arial"/>
          <w:b/>
          <w:color w:val="000000"/>
          <w:sz w:val="24"/>
          <w:szCs w:val="24"/>
        </w:rPr>
        <w:t xml:space="preserve"> </w:t>
      </w:r>
      <w:r w:rsidR="00073676">
        <w:rPr>
          <w:rFonts w:ascii="Arial Narrow" w:hAnsi="Arial Narrow" w:cs="Arial"/>
          <w:b/>
          <w:color w:val="000000"/>
          <w:sz w:val="24"/>
          <w:szCs w:val="24"/>
        </w:rPr>
        <w:t>XXX</w:t>
      </w:r>
    </w:p>
    <w:p w14:paraId="6C913F54" w14:textId="4AC101E3" w:rsidR="00485709" w:rsidRPr="00230176" w:rsidRDefault="00230176" w:rsidP="00485709">
      <w:pPr>
        <w:jc w:val="center"/>
        <w:rPr>
          <w:rFonts w:ascii="Arial Narrow" w:eastAsia="Calibri" w:hAnsi="Arial Narrow" w:cs="Arial"/>
          <w:b/>
          <w:sz w:val="24"/>
          <w:szCs w:val="24"/>
          <w:lang w:val="es-ES_tradnl"/>
        </w:rPr>
      </w:pPr>
      <w:r>
        <w:rPr>
          <w:rFonts w:ascii="Arial Narrow" w:eastAsia="Calibri" w:hAnsi="Arial Narrow" w:cs="Arial"/>
          <w:b/>
          <w:sz w:val="24"/>
          <w:szCs w:val="24"/>
          <w:lang w:val="es-ES_tradnl"/>
        </w:rPr>
        <w:t xml:space="preserve">OFERTA </w:t>
      </w:r>
      <w:r w:rsidR="00767514">
        <w:rPr>
          <w:rFonts w:ascii="Arial Narrow" w:eastAsia="Calibri" w:hAnsi="Arial Narrow" w:cs="Arial"/>
          <w:b/>
          <w:sz w:val="24"/>
          <w:szCs w:val="24"/>
          <w:lang w:val="es-ES_tradnl"/>
        </w:rPr>
        <w:t xml:space="preserve">TÉCNICA </w:t>
      </w:r>
      <w:r w:rsidR="00767514" w:rsidRPr="00767514">
        <w:rPr>
          <w:rFonts w:ascii="Arial Narrow" w:hAnsi="Arial Narrow"/>
          <w:b/>
          <w:bCs/>
          <w:sz w:val="24"/>
          <w:szCs w:val="24"/>
        </w:rPr>
        <w:t>DESCUENTO POR ALIADOS ESTRATÉGICOS</w:t>
      </w:r>
    </w:p>
    <w:p w14:paraId="252895F0" w14:textId="1B3764F7" w:rsidR="0064256C" w:rsidRPr="00230176" w:rsidRDefault="0064256C" w:rsidP="0064256C">
      <w:pPr>
        <w:jc w:val="center"/>
        <w:rPr>
          <w:rFonts w:ascii="Arial Narrow" w:eastAsia="Calibri" w:hAnsi="Arial Narrow" w:cs="Arial"/>
          <w:b/>
          <w:sz w:val="24"/>
          <w:szCs w:val="24"/>
          <w:lang w:val="es-ES_tradnl"/>
        </w:rPr>
      </w:pPr>
    </w:p>
    <w:p w14:paraId="210CDF85" w14:textId="77777777" w:rsidR="0064256C" w:rsidRPr="00230176" w:rsidRDefault="0064256C" w:rsidP="0064256C">
      <w:pPr>
        <w:jc w:val="both"/>
        <w:rPr>
          <w:rFonts w:ascii="Arial Narrow" w:eastAsia="Calibri" w:hAnsi="Arial Narrow" w:cs="Arial"/>
          <w:b/>
          <w:sz w:val="24"/>
          <w:szCs w:val="24"/>
          <w:lang w:val="es-ES_tradnl"/>
        </w:rPr>
      </w:pPr>
    </w:p>
    <w:p w14:paraId="7724F625" w14:textId="77777777" w:rsidR="0064256C" w:rsidRPr="00230176" w:rsidRDefault="0064256C" w:rsidP="0064256C">
      <w:pPr>
        <w:jc w:val="both"/>
        <w:rPr>
          <w:rFonts w:ascii="Arial Narrow" w:eastAsia="Calibri" w:hAnsi="Arial Narrow" w:cs="Arial"/>
          <w:sz w:val="24"/>
          <w:szCs w:val="24"/>
          <w:lang w:val="es-ES"/>
        </w:rPr>
      </w:pPr>
    </w:p>
    <w:p w14:paraId="05E7C82A" w14:textId="44E13464"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
        </w:rPr>
        <w:t xml:space="preserve">Bogotá D.C, ___ de __________ </w:t>
      </w:r>
      <w:proofErr w:type="spellStart"/>
      <w:r w:rsidRPr="00230176">
        <w:rPr>
          <w:rFonts w:ascii="Arial Narrow" w:eastAsia="Calibri" w:hAnsi="Arial Narrow" w:cs="Arial"/>
          <w:sz w:val="24"/>
          <w:szCs w:val="24"/>
          <w:lang w:val="es-ES"/>
        </w:rPr>
        <w:t>de</w:t>
      </w:r>
      <w:proofErr w:type="spellEnd"/>
      <w:r w:rsidRPr="00230176">
        <w:rPr>
          <w:rFonts w:ascii="Arial Narrow" w:eastAsia="Calibri" w:hAnsi="Arial Narrow" w:cs="Arial"/>
          <w:sz w:val="24"/>
          <w:szCs w:val="24"/>
          <w:lang w:val="es-ES"/>
        </w:rPr>
        <w:t xml:space="preserve"> 202</w:t>
      </w:r>
      <w:r w:rsidR="00073676">
        <w:rPr>
          <w:rFonts w:ascii="Arial Narrow" w:eastAsia="Calibri" w:hAnsi="Arial Narrow" w:cs="Arial"/>
          <w:sz w:val="24"/>
          <w:szCs w:val="24"/>
          <w:lang w:val="es-ES"/>
        </w:rPr>
        <w:t>5</w:t>
      </w:r>
    </w:p>
    <w:p w14:paraId="27F69461" w14:textId="77777777" w:rsidR="0064256C" w:rsidRPr="00230176" w:rsidRDefault="0064256C" w:rsidP="0064256C">
      <w:pPr>
        <w:jc w:val="both"/>
        <w:rPr>
          <w:rFonts w:ascii="Arial Narrow" w:eastAsia="Calibri" w:hAnsi="Arial Narrow" w:cs="Arial"/>
          <w:sz w:val="24"/>
          <w:szCs w:val="24"/>
          <w:lang w:val="es-ES_tradnl"/>
        </w:rPr>
      </w:pPr>
    </w:p>
    <w:p w14:paraId="39A70BA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Señores</w:t>
      </w:r>
    </w:p>
    <w:p w14:paraId="5876EB45" w14:textId="1C159279" w:rsidR="0064256C" w:rsidRPr="00230176" w:rsidRDefault="00073676" w:rsidP="0064256C">
      <w:pPr>
        <w:jc w:val="both"/>
        <w:rPr>
          <w:rFonts w:ascii="Arial Narrow" w:eastAsia="Calibri" w:hAnsi="Arial Narrow" w:cs="Arial"/>
          <w:sz w:val="24"/>
          <w:szCs w:val="24"/>
          <w:lang w:val="es-ES_tradnl"/>
        </w:rPr>
      </w:pPr>
      <w:r>
        <w:rPr>
          <w:rFonts w:ascii="Arial Narrow" w:eastAsia="Calibri" w:hAnsi="Arial Narrow" w:cs="Arial"/>
          <w:b/>
          <w:sz w:val="24"/>
          <w:szCs w:val="24"/>
          <w:lang w:val="es-ES_tradnl"/>
        </w:rPr>
        <w:t>FIDUCOLDEX PATRIMONIO AUTÓNOMO EN EL FONDO PARA LA VIDA Y LA BIODIVERSIDAD</w:t>
      </w:r>
    </w:p>
    <w:p w14:paraId="652C9B98"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Bogotá D.C.</w:t>
      </w:r>
    </w:p>
    <w:p w14:paraId="7B59F4C6" w14:textId="77777777" w:rsidR="0064256C" w:rsidRPr="00230176" w:rsidRDefault="0064256C" w:rsidP="0064256C">
      <w:pPr>
        <w:jc w:val="both"/>
        <w:rPr>
          <w:rFonts w:ascii="Arial Narrow" w:eastAsia="Calibri" w:hAnsi="Arial Narrow" w:cs="Arial"/>
          <w:sz w:val="24"/>
          <w:szCs w:val="24"/>
          <w:lang w:val="es-ES_tradnl"/>
        </w:rPr>
      </w:pPr>
    </w:p>
    <w:p w14:paraId="451058F9" w14:textId="62EDAD64" w:rsidR="0064256C" w:rsidRPr="00230176" w:rsidRDefault="0064256C" w:rsidP="0064256C">
      <w:pPr>
        <w:jc w:val="both"/>
        <w:rPr>
          <w:rFonts w:ascii="Arial Narrow" w:eastAsia="Calibri" w:hAnsi="Arial Narrow" w:cs="Arial"/>
          <w:b/>
          <w:sz w:val="24"/>
          <w:szCs w:val="24"/>
          <w:lang w:val="es-ES_tradnl"/>
        </w:rPr>
      </w:pPr>
      <w:r w:rsidRPr="00230176">
        <w:rPr>
          <w:rFonts w:ascii="Arial Narrow" w:eastAsia="Calibri" w:hAnsi="Arial Narrow" w:cs="Arial"/>
          <w:b/>
          <w:sz w:val="24"/>
          <w:szCs w:val="24"/>
          <w:lang w:val="es-ES_tradnl"/>
        </w:rPr>
        <w:t xml:space="preserve">REFERENCIA: </w:t>
      </w:r>
      <w:r w:rsidR="00767514" w:rsidRPr="00767514">
        <w:rPr>
          <w:rFonts w:ascii="Arial Narrow" w:hAnsi="Arial Narrow"/>
          <w:b/>
          <w:bCs/>
          <w:sz w:val="24"/>
          <w:szCs w:val="24"/>
        </w:rPr>
        <w:t>DESCUENTO POR ALIADOS ESTRATÉGICOS</w:t>
      </w:r>
    </w:p>
    <w:p w14:paraId="129AC415" w14:textId="77777777" w:rsidR="00526DC3" w:rsidRPr="00230176" w:rsidRDefault="00526DC3" w:rsidP="00526DC3">
      <w:pPr>
        <w:ind w:right="280"/>
        <w:rPr>
          <w:rFonts w:ascii="Arial Narrow" w:hAnsi="Arial Narrow"/>
          <w:sz w:val="24"/>
          <w:szCs w:val="24"/>
        </w:rPr>
      </w:pPr>
    </w:p>
    <w:p w14:paraId="56611F3C" w14:textId="5FCA826B" w:rsidR="00526DC3" w:rsidRPr="00230176" w:rsidRDefault="00526DC3" w:rsidP="000C650D">
      <w:pPr>
        <w:ind w:right="280"/>
        <w:jc w:val="both"/>
        <w:rPr>
          <w:rFonts w:ascii="Arial Narrow" w:hAnsi="Arial Narrow"/>
          <w:sz w:val="24"/>
          <w:szCs w:val="24"/>
        </w:rPr>
      </w:pPr>
      <w:r w:rsidRPr="00230176">
        <w:rPr>
          <w:rFonts w:ascii="Arial Narrow" w:hAnsi="Arial Narrow"/>
          <w:sz w:val="24"/>
          <w:szCs w:val="24"/>
        </w:rPr>
        <w:t>OBJETO “</w:t>
      </w:r>
      <w:r w:rsidR="00073676" w:rsidRPr="00073676">
        <w:rPr>
          <w:rFonts w:ascii="Arial Narrow" w:hAnsi="Arial Narrow"/>
          <w:sz w:val="24"/>
          <w:szCs w:val="24"/>
        </w:rPr>
        <w:t>Prestar los servicios de operación logística para llevar a cabo la organización, producción y ejecución de los eventos, suministro de tiquetes y demás actividades logísticas que se requieran para que se cumplan los objetivos  de los diferentes proyectos cuyos recursos se encuentran en el Fondo para la Vida y la Biodiversidad</w:t>
      </w:r>
    </w:p>
    <w:p w14:paraId="5B69DF9D" w14:textId="77777777" w:rsidR="00526DC3" w:rsidRPr="00230176" w:rsidRDefault="00526DC3" w:rsidP="000C650D">
      <w:pPr>
        <w:ind w:right="280"/>
        <w:jc w:val="both"/>
        <w:rPr>
          <w:rFonts w:ascii="Arial Narrow" w:hAnsi="Arial Narrow"/>
          <w:sz w:val="24"/>
          <w:szCs w:val="24"/>
        </w:rPr>
      </w:pPr>
    </w:p>
    <w:p w14:paraId="07B46633" w14:textId="77777777" w:rsidR="00526DC3" w:rsidRPr="00230176" w:rsidRDefault="00526DC3" w:rsidP="000C650D">
      <w:pPr>
        <w:ind w:right="280"/>
        <w:jc w:val="both"/>
        <w:rPr>
          <w:rFonts w:ascii="Arial Narrow" w:hAnsi="Arial Narrow"/>
          <w:sz w:val="24"/>
          <w:szCs w:val="24"/>
        </w:rPr>
      </w:pPr>
      <w:r w:rsidRPr="00230176">
        <w:rPr>
          <w:rFonts w:ascii="Arial Narrow" w:hAnsi="Arial Narrow"/>
          <w:sz w:val="24"/>
          <w:szCs w:val="24"/>
        </w:rPr>
        <w:t xml:space="preserve">Yo ****************, actuando en mi calidad de representante legal de *****, me permito presentar oferta económica para el proceso contractual, teniendo en consideración que: </w:t>
      </w:r>
    </w:p>
    <w:p w14:paraId="2EC1760A" w14:textId="77777777" w:rsidR="00526DC3" w:rsidRPr="00230176" w:rsidRDefault="00526DC3" w:rsidP="000C650D">
      <w:pPr>
        <w:ind w:right="280"/>
        <w:jc w:val="both"/>
        <w:rPr>
          <w:rFonts w:ascii="Arial Narrow" w:hAnsi="Arial Narrow"/>
          <w:sz w:val="24"/>
          <w:szCs w:val="24"/>
        </w:rPr>
      </w:pPr>
    </w:p>
    <w:p w14:paraId="2297E543" w14:textId="21BEB018" w:rsidR="00526DC3" w:rsidRDefault="00E2790A" w:rsidP="00E2790A">
      <w:pPr>
        <w:jc w:val="both"/>
        <w:rPr>
          <w:rFonts w:ascii="Arial Narrow" w:hAnsi="Arial Narrow"/>
          <w:sz w:val="24"/>
          <w:szCs w:val="24"/>
        </w:rPr>
      </w:pPr>
      <w:r w:rsidRPr="00E2790A">
        <w:rPr>
          <w:rFonts w:ascii="Arial Narrow" w:hAnsi="Arial Narrow"/>
          <w:sz w:val="24"/>
          <w:szCs w:val="24"/>
        </w:rPr>
        <w:t xml:space="preserve">Igualmente certifico haber analizado el tarifario techo que contiene la relación de los precios que constituyen el valor máximo a cobrar por los bienes allí incluidos antes de IVA y, que dicho tarifario se constituye en la base para la cotización de los eventos de acuerdo a las condiciones de la ficha técnica y después de aplicar el % de descuento de mi oferta económica; Así mismo me permito ofertar a continuación el % de descuento que como parte de mi tarea de intermediación logística, prevé que adelante la búsqueda y obtenga descuentos en el mercado y con sus aliados estratégicos, de tal forma que el </w:t>
      </w:r>
      <w:r w:rsidR="00073676">
        <w:rPr>
          <w:rFonts w:ascii="Arial Narrow" w:hAnsi="Arial Narrow"/>
          <w:sz w:val="24"/>
          <w:szCs w:val="24"/>
        </w:rPr>
        <w:t xml:space="preserve">Fondo </w:t>
      </w:r>
      <w:r w:rsidRPr="00E2790A">
        <w:rPr>
          <w:rFonts w:ascii="Arial Narrow" w:hAnsi="Arial Narrow"/>
          <w:sz w:val="24"/>
          <w:szCs w:val="24"/>
        </w:rPr>
        <w:t>obtenga los mejores precios posibles.</w:t>
      </w:r>
    </w:p>
    <w:p w14:paraId="7D4FE3B6" w14:textId="77777777" w:rsidR="00E2790A" w:rsidRPr="00230176" w:rsidRDefault="00E2790A" w:rsidP="00526DC3">
      <w:pPr>
        <w:rPr>
          <w:rFonts w:ascii="Arial Narrow" w:hAnsi="Arial Narrow"/>
          <w:sz w:val="24"/>
          <w:szCs w:val="24"/>
        </w:rPr>
      </w:pPr>
    </w:p>
    <w:tbl>
      <w:tblPr>
        <w:tblStyle w:val="Tablaconcuadrcula"/>
        <w:tblW w:w="0" w:type="auto"/>
        <w:tblInd w:w="264" w:type="dxa"/>
        <w:tblLook w:val="04A0" w:firstRow="1" w:lastRow="0" w:firstColumn="1" w:lastColumn="0" w:noHBand="0" w:noVBand="1"/>
      </w:tblPr>
      <w:tblGrid>
        <w:gridCol w:w="9274"/>
      </w:tblGrid>
      <w:tr w:rsidR="00F079F2" w14:paraId="4C8581C0" w14:textId="77777777" w:rsidTr="00976AC8">
        <w:tc>
          <w:tcPr>
            <w:tcW w:w="10476" w:type="dxa"/>
          </w:tcPr>
          <w:p w14:paraId="4BB07BAD" w14:textId="77777777" w:rsidR="00F079F2" w:rsidRDefault="00F079F2" w:rsidP="00976AC8">
            <w:pPr>
              <w:jc w:val="center"/>
            </w:pPr>
            <w:r>
              <w:t xml:space="preserve">Porcentaje de descuento aliados logística </w:t>
            </w:r>
          </w:p>
        </w:tc>
      </w:tr>
      <w:tr w:rsidR="00F079F2" w14:paraId="0D0FE59E" w14:textId="77777777" w:rsidTr="00976AC8">
        <w:tc>
          <w:tcPr>
            <w:tcW w:w="10476" w:type="dxa"/>
          </w:tcPr>
          <w:p w14:paraId="38CF7DCA" w14:textId="77777777" w:rsidR="00F079F2" w:rsidRDefault="00F079F2" w:rsidP="00976AC8">
            <w:pPr>
              <w:jc w:val="center"/>
              <w:rPr>
                <w:sz w:val="52"/>
              </w:rPr>
            </w:pPr>
          </w:p>
          <w:p w14:paraId="0B197C76" w14:textId="77777777" w:rsidR="00F079F2" w:rsidRPr="00C14349" w:rsidRDefault="00F079F2" w:rsidP="00976AC8">
            <w:pPr>
              <w:jc w:val="center"/>
              <w:rPr>
                <w:sz w:val="52"/>
              </w:rPr>
            </w:pPr>
            <w:r>
              <w:rPr>
                <w:sz w:val="52"/>
              </w:rPr>
              <w:t>_____</w:t>
            </w:r>
            <w:r w:rsidRPr="00C14349">
              <w:rPr>
                <w:sz w:val="52"/>
              </w:rPr>
              <w:t>%</w:t>
            </w:r>
          </w:p>
          <w:p w14:paraId="6BC878AE" w14:textId="77777777" w:rsidR="00F079F2" w:rsidRDefault="00F079F2" w:rsidP="00976AC8"/>
          <w:p w14:paraId="04CAA5CC" w14:textId="77777777" w:rsidR="00F079F2" w:rsidRPr="00CC2FDB" w:rsidRDefault="00F079F2" w:rsidP="00976AC8">
            <w:pPr>
              <w:rPr>
                <w:sz w:val="18"/>
              </w:rPr>
            </w:pPr>
            <w:r>
              <w:rPr>
                <w:sz w:val="18"/>
              </w:rPr>
              <w:t xml:space="preserve">Este valor es </w:t>
            </w:r>
            <w:r w:rsidRPr="00CC2FDB">
              <w:rPr>
                <w:sz w:val="18"/>
              </w:rPr>
              <w:t xml:space="preserve">una meta obligatoria de descuento mínima a obtener en </w:t>
            </w:r>
            <w:r>
              <w:rPr>
                <w:sz w:val="18"/>
              </w:rPr>
              <w:t xml:space="preserve">mi </w:t>
            </w:r>
            <w:r w:rsidRPr="00CC2FDB">
              <w:rPr>
                <w:sz w:val="18"/>
              </w:rPr>
              <w:t xml:space="preserve">labor de intermediación logística y para todos los eventos institucionales. </w:t>
            </w:r>
            <w:r>
              <w:rPr>
                <w:sz w:val="18"/>
              </w:rPr>
              <w:t>El % s</w:t>
            </w:r>
            <w:r w:rsidRPr="00CC2FDB">
              <w:rPr>
                <w:sz w:val="18"/>
              </w:rPr>
              <w:t xml:space="preserve">e refiere entonces al porcentaje mínimo que </w:t>
            </w:r>
            <w:r>
              <w:rPr>
                <w:sz w:val="18"/>
              </w:rPr>
              <w:t xml:space="preserve">me </w:t>
            </w:r>
            <w:r w:rsidRPr="00CC2FDB">
              <w:rPr>
                <w:sz w:val="18"/>
              </w:rPr>
              <w:t>compromet</w:t>
            </w:r>
            <w:r>
              <w:rPr>
                <w:sz w:val="18"/>
              </w:rPr>
              <w:t xml:space="preserve">o </w:t>
            </w:r>
            <w:r w:rsidRPr="00CC2FDB">
              <w:rPr>
                <w:sz w:val="18"/>
              </w:rPr>
              <w:t xml:space="preserve">a buscar y negociar con </w:t>
            </w:r>
            <w:r>
              <w:rPr>
                <w:sz w:val="18"/>
              </w:rPr>
              <w:t xml:space="preserve">mis </w:t>
            </w:r>
            <w:r w:rsidRPr="00CC2FDB">
              <w:rPr>
                <w:sz w:val="18"/>
              </w:rPr>
              <w:t xml:space="preserve">aliados o proveedores sobre el valor a precio techo </w:t>
            </w:r>
            <w:r>
              <w:rPr>
                <w:sz w:val="18"/>
              </w:rPr>
              <w:t xml:space="preserve">definitivo </w:t>
            </w:r>
            <w:r w:rsidRPr="00CC2FDB">
              <w:rPr>
                <w:sz w:val="18"/>
              </w:rPr>
              <w:t>de cada evento individual, transfiriéndolo al costo final del evento antes de IVA.</w:t>
            </w:r>
          </w:p>
          <w:p w14:paraId="6D473CE0" w14:textId="77777777" w:rsidR="00F079F2" w:rsidRDefault="00F079F2" w:rsidP="00976AC8">
            <w:pPr>
              <w:rPr>
                <w:sz w:val="18"/>
              </w:rPr>
            </w:pPr>
          </w:p>
          <w:p w14:paraId="60F75F4D" w14:textId="77777777" w:rsidR="00F079F2" w:rsidRPr="00754B03" w:rsidRDefault="00F079F2" w:rsidP="00976AC8">
            <w:pPr>
              <w:rPr>
                <w:b/>
              </w:rPr>
            </w:pPr>
            <w:r>
              <w:rPr>
                <w:b/>
              </w:rPr>
              <w:t xml:space="preserve"> </w:t>
            </w:r>
          </w:p>
        </w:tc>
      </w:tr>
    </w:tbl>
    <w:p w14:paraId="209D72E0" w14:textId="47A5E2E3" w:rsidR="0064256C" w:rsidRPr="00073676" w:rsidRDefault="00526DC3" w:rsidP="00073676">
      <w:pPr>
        <w:rPr>
          <w:rFonts w:ascii="Arial Narrow" w:hAnsi="Arial Narrow"/>
          <w:sz w:val="24"/>
          <w:szCs w:val="24"/>
        </w:rPr>
      </w:pPr>
      <w:r w:rsidRPr="00230176">
        <w:rPr>
          <w:rFonts w:ascii="Arial Narrow" w:hAnsi="Arial Narrow"/>
          <w:sz w:val="24"/>
          <w:szCs w:val="24"/>
        </w:rPr>
        <w:t xml:space="preserve"> </w:t>
      </w:r>
      <w:r w:rsidR="0064256C" w:rsidRPr="00230176">
        <w:rPr>
          <w:rFonts w:ascii="Arial Narrow" w:eastAsia="Calibri" w:hAnsi="Arial Narrow" w:cs="Arial"/>
          <w:sz w:val="24"/>
          <w:szCs w:val="24"/>
          <w:lang w:val="es-ES_tradnl"/>
        </w:rPr>
        <w:t>.</w:t>
      </w:r>
    </w:p>
    <w:p w14:paraId="534CCB2C" w14:textId="77777777" w:rsidR="0064256C" w:rsidRPr="00230176" w:rsidRDefault="0064256C" w:rsidP="0064256C">
      <w:pPr>
        <w:jc w:val="both"/>
        <w:rPr>
          <w:rFonts w:ascii="Arial Narrow" w:eastAsia="Calibri" w:hAnsi="Arial Narrow" w:cs="Arial"/>
          <w:sz w:val="24"/>
          <w:szCs w:val="24"/>
          <w:lang w:val="es-ES_tradnl"/>
        </w:rPr>
      </w:pPr>
    </w:p>
    <w:p w14:paraId="441B41FB" w14:textId="77777777" w:rsidR="0064256C" w:rsidRPr="00230176" w:rsidRDefault="0064256C" w:rsidP="0064256C">
      <w:pPr>
        <w:jc w:val="both"/>
        <w:rPr>
          <w:rFonts w:ascii="Arial Narrow" w:eastAsia="Calibri" w:hAnsi="Arial Narrow" w:cs="Arial"/>
          <w:sz w:val="24"/>
          <w:szCs w:val="24"/>
          <w:lang w:val="es-ES_tradnl"/>
        </w:rPr>
      </w:pPr>
    </w:p>
    <w:p w14:paraId="7E06C62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Firma del Representante Legal o Apoderado </w:t>
      </w:r>
      <w:r w:rsidRPr="00230176">
        <w:rPr>
          <w:rFonts w:ascii="Arial Narrow" w:eastAsia="Calibri" w:hAnsi="Arial Narrow" w:cs="Arial"/>
          <w:sz w:val="24"/>
          <w:szCs w:val="24"/>
          <w:u w:val="single"/>
          <w:lang w:val="es-ES_tradnl"/>
        </w:rPr>
        <w:t>o titular de los datos personales</w:t>
      </w:r>
      <w:r w:rsidRPr="00230176">
        <w:rPr>
          <w:rFonts w:ascii="Arial Narrow" w:eastAsia="Calibri" w:hAnsi="Arial Narrow" w:cs="Arial"/>
          <w:sz w:val="24"/>
          <w:szCs w:val="24"/>
          <w:lang w:val="es-ES_tradnl"/>
        </w:rPr>
        <w:t xml:space="preserve"> </w:t>
      </w:r>
    </w:p>
    <w:p w14:paraId="64ECB775"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lastRenderedPageBreak/>
        <w:t xml:space="preserve">Nombre del Proponente </w:t>
      </w:r>
    </w:p>
    <w:p w14:paraId="6846F5EB"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No. de Identificación de la persona jurídica</w:t>
      </w:r>
    </w:p>
    <w:p w14:paraId="0555203A"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Nombre del Representante Legal o Apoderado </w:t>
      </w:r>
      <w:r w:rsidRPr="00230176">
        <w:rPr>
          <w:rFonts w:ascii="Arial Narrow" w:eastAsia="Calibri" w:hAnsi="Arial Narrow" w:cs="Arial"/>
          <w:sz w:val="24"/>
          <w:szCs w:val="24"/>
          <w:u w:val="single"/>
          <w:lang w:val="es-ES_tradnl"/>
        </w:rPr>
        <w:t>o titular de los datos personales</w:t>
      </w:r>
    </w:p>
    <w:p w14:paraId="0CBE2F61" w14:textId="44BAEC96" w:rsidR="00477897" w:rsidRPr="00230176" w:rsidRDefault="0064256C" w:rsidP="00F079F2">
      <w:pPr>
        <w:jc w:val="both"/>
        <w:rPr>
          <w:rFonts w:ascii="Arial Narrow" w:hAnsi="Arial Narrow" w:cs="Arial"/>
          <w:b/>
          <w:sz w:val="24"/>
          <w:szCs w:val="24"/>
          <w:lang w:val="es-ES"/>
        </w:rPr>
      </w:pPr>
      <w:r w:rsidRPr="00230176">
        <w:rPr>
          <w:rFonts w:ascii="Arial Narrow" w:eastAsia="Calibri" w:hAnsi="Arial Narrow" w:cs="Arial"/>
          <w:sz w:val="24"/>
          <w:szCs w:val="24"/>
          <w:lang w:val="es-ES_tradnl"/>
        </w:rPr>
        <w:t>No. de Identificación de la persona natural</w:t>
      </w:r>
      <w:r w:rsidRPr="00230176">
        <w:rPr>
          <w:rFonts w:ascii="Arial Narrow" w:eastAsia="Calibri" w:hAnsi="Arial Narrow" w:cs="Arial"/>
          <w:sz w:val="24"/>
          <w:szCs w:val="24"/>
          <w:lang w:val="es-ES_tradnl"/>
        </w:rPr>
        <w:tab/>
      </w:r>
    </w:p>
    <w:sectPr w:rsidR="00477897" w:rsidRPr="00230176" w:rsidSect="006345AA">
      <w:headerReference w:type="even" r:id="rId8"/>
      <w:headerReference w:type="default" r:id="rId9"/>
      <w:footerReference w:type="default" r:id="rId10"/>
      <w:headerReference w:type="first" r:id="rId11"/>
      <w:footerReference w:type="first" r:id="rId12"/>
      <w:pgSz w:w="12242" w:h="18722" w:code="126"/>
      <w:pgMar w:top="2453" w:right="1276" w:bottom="1701" w:left="1418" w:header="85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C28C" w14:textId="77777777" w:rsidR="00EC2F6B" w:rsidRDefault="00EC2F6B">
      <w:r>
        <w:separator/>
      </w:r>
    </w:p>
  </w:endnote>
  <w:endnote w:type="continuationSeparator" w:id="0">
    <w:p w14:paraId="1F1E38D6" w14:textId="77777777" w:rsidR="00EC2F6B" w:rsidRDefault="00EC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C75B" w14:textId="77777777" w:rsidR="00073676" w:rsidRDefault="00073676" w:rsidP="00073676">
    <w:pPr>
      <w:jc w:val="center"/>
    </w:pPr>
    <w:r>
      <w:rPr>
        <w:rFonts w:ascii="Arial Narrow" w:eastAsia="Arial Narrow" w:hAnsi="Arial Narrow" w:cs="Arial Narrow"/>
        <w:sz w:val="16"/>
        <w:szCs w:val="16"/>
      </w:rPr>
      <w:t>Calle 28 N. 13A – 24, Edificio Museo del Parque, Torre B, pisos 6 – Bogotá D.C.</w:t>
    </w:r>
  </w:p>
  <w:p w14:paraId="0E1BAB6E" w14:textId="77777777" w:rsidR="00073676" w:rsidRDefault="00073676" w:rsidP="00073676">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PBX: (601) 327 55 00 o Línea Gratuita Nacional 01 8000 124211</w:t>
    </w:r>
  </w:p>
  <w:p w14:paraId="568C455F" w14:textId="77777777" w:rsidR="00073676" w:rsidRDefault="00073676" w:rsidP="00073676">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fiducoldex@fiducoldex.com.co</w:t>
    </w:r>
  </w:p>
  <w:p w14:paraId="5E4E2002" w14:textId="77777777" w:rsidR="00073676" w:rsidRDefault="00073676" w:rsidP="00073676">
    <w:pPr>
      <w:tabs>
        <w:tab w:val="center" w:pos="4419"/>
        <w:tab w:val="right" w:pos="8838"/>
      </w:tabs>
      <w:jc w:val="center"/>
      <w:rPr>
        <w:rFonts w:ascii="Quattrocento Sans" w:eastAsia="Quattrocento Sans" w:hAnsi="Quattrocento Sans" w:cs="Quattrocento Sans"/>
        <w:sz w:val="14"/>
        <w:szCs w:val="14"/>
      </w:rPr>
    </w:pPr>
    <w:hyperlink r:id="rId1">
      <w:r>
        <w:rPr>
          <w:rFonts w:ascii="Quattrocento Sans" w:eastAsia="Quattrocento Sans" w:hAnsi="Quattrocento Sans" w:cs="Quattrocento Sans"/>
          <w:color w:val="0563C1"/>
          <w:sz w:val="14"/>
          <w:szCs w:val="14"/>
          <w:u w:val="single"/>
        </w:rPr>
        <w:t>www.fiducoldex.com.co</w:t>
      </w:r>
    </w:hyperlink>
  </w:p>
  <w:p w14:paraId="762EC60A" w14:textId="77777777" w:rsidR="00073676" w:rsidRDefault="00073676" w:rsidP="00073676">
    <w:pPr>
      <w:tabs>
        <w:tab w:val="center" w:pos="4419"/>
        <w:tab w:val="right" w:pos="8838"/>
      </w:tabs>
      <w:rPr>
        <w:rFonts w:ascii="Calibri" w:eastAsia="Calibri" w:hAnsi="Calibri" w:cs="Calibri"/>
      </w:rPr>
    </w:pPr>
  </w:p>
  <w:p w14:paraId="7B705B40" w14:textId="77777777" w:rsidR="00073676" w:rsidRDefault="00073676" w:rsidP="00073676">
    <w:pPr>
      <w:spacing w:after="160"/>
      <w:rPr>
        <w:rFonts w:ascii="Quattrocento Sans" w:eastAsia="Quattrocento Sans" w:hAnsi="Quattrocento Sans" w:cs="Quattrocento Sans"/>
        <w:color w:val="1F3864"/>
        <w:sz w:val="12"/>
        <w:szCs w:val="12"/>
        <w:highlight w:val="white"/>
      </w:rPr>
    </w:pPr>
    <w:r>
      <w:rPr>
        <w:rFonts w:ascii="Quattrocento Sans" w:eastAsia="Quattrocento Sans" w:hAnsi="Quattrocento Sans" w:cs="Quattrocento Sans"/>
        <w:sz w:val="10"/>
        <w:szCs w:val="10"/>
      </w:rPr>
      <w:t>“</w:t>
    </w:r>
    <w:r>
      <w:rPr>
        <w:rFonts w:ascii="Quattrocento Sans" w:eastAsia="Quattrocento Sans" w:hAnsi="Quattrocento Sans" w:cs="Quattrocento Sans"/>
        <w:color w:val="1F3864"/>
        <w:sz w:val="12"/>
        <w:szCs w:val="12"/>
        <w:highlight w:val="white"/>
      </w:rPr>
      <w:t>“</w:t>
    </w:r>
    <w:r>
      <w:rPr>
        <w:rFonts w:ascii="Quattrocento Sans" w:eastAsia="Quattrocento Sans" w:hAnsi="Quattrocento Sans" w:cs="Quattrocento Sans"/>
        <w:sz w:val="10"/>
        <w:szCs w:val="10"/>
        <w:highlight w:val="white"/>
      </w:rPr>
      <w:t>Defensor del Consumidor Financiero de la </w:t>
    </w:r>
    <w:r>
      <w:rPr>
        <w:rFonts w:ascii="Quattrocento Sans" w:eastAsia="Quattrocento Sans" w:hAnsi="Quattrocento Sans" w:cs="Quattrocento Sans"/>
        <w:b/>
        <w:sz w:val="10"/>
        <w:szCs w:val="10"/>
        <w:highlight w:val="white"/>
      </w:rPr>
      <w:t>FIDUCIARIA COLOMBIANA DE COMERCIO EXTERIOR S.A. -FIDUCOLDEX</w:t>
    </w:r>
    <w:r>
      <w:rPr>
        <w:rFonts w:ascii="Quattrocento Sans" w:eastAsia="Quattrocento Sans" w:hAnsi="Quattrocento Sans" w:cs="Quattrocento Sans"/>
        <w:sz w:val="10"/>
        <w:szCs w:val="10"/>
        <w:highlight w:val="white"/>
      </w:rPr>
      <w:t>- Dra. Liliana Otero Álvarez (Principal) y Dr. Iván Darío Amaya (Suplente) ubicadas en la Carrera 13 # 73 - 34 Oficina 202 Edificio Catania de la ciudad de Bogotá D.C. PBX (571) 9260801. e-mail:</w:t>
    </w:r>
    <w:hyperlink r:id="rId2">
      <w:r>
        <w:rPr>
          <w:rFonts w:ascii="Quattrocento Sans" w:eastAsia="Quattrocento Sans" w:hAnsi="Quattrocento Sans" w:cs="Quattrocento Sans"/>
          <w:color w:val="0000FF"/>
          <w:sz w:val="10"/>
          <w:szCs w:val="10"/>
          <w:highlight w:val="white"/>
          <w:u w:val="single"/>
        </w:rPr>
        <w:t>defensorfiducoldex@umoabogados.com</w:t>
      </w:r>
    </w:hyperlink>
    <w:r>
      <w:rPr>
        <w:rFonts w:ascii="Quattrocento Sans" w:eastAsia="Quattrocento Sans" w:hAnsi="Quattrocento Sans" w:cs="Quattrocento Sans"/>
        <w:sz w:val="10"/>
        <w:szCs w:val="10"/>
        <w:highlight w:val="white"/>
      </w:rPr>
      <w:t>; Horario de atención: de 8:00 a.m. a 5:00 p.m. de lunes a viernes en jornada continua. Si Usted requiere información adicional acerca de la Defensoría del Consumidor Financiero de </w:t>
    </w:r>
    <w:r>
      <w:rPr>
        <w:rFonts w:ascii="Quattrocento Sans" w:eastAsia="Quattrocento Sans" w:hAnsi="Quattrocento Sans" w:cs="Quattrocento Sans"/>
        <w:b/>
        <w:sz w:val="10"/>
        <w:szCs w:val="10"/>
        <w:highlight w:val="white"/>
      </w:rPr>
      <w:t>FIDUCOLDEXS.A.</w:t>
    </w:r>
    <w:r>
      <w:rPr>
        <w:rFonts w:ascii="Quattrocento Sans" w:eastAsia="Quattrocento Sans" w:hAnsi="Quattrocento Sans" w:cs="Quattrocento Sans"/>
        <w:sz w:val="10"/>
        <w:szCs w:val="10"/>
        <w:highlight w:val="white"/>
      </w:rPr>
      <w:t>, consúltenos de forma telefónica al teléfono 3275500, diríjase directamente a nuestras oficinas ubicadas en la Calle 28 No. 13A- 24 Piso 6, en la ciudad de Bogotá D.C., o al correo electrónico</w:t>
    </w:r>
    <w:hyperlink r:id="rId3">
      <w:r>
        <w:rPr>
          <w:rFonts w:ascii="Quattrocento Sans" w:eastAsia="Quattrocento Sans" w:hAnsi="Quattrocento Sans" w:cs="Quattrocento Sans"/>
          <w:color w:val="0000FF"/>
          <w:sz w:val="10"/>
          <w:szCs w:val="10"/>
          <w:highlight w:val="white"/>
          <w:u w:val="single"/>
        </w:rPr>
        <w:t>fiducoldex@fiducoldex.com.cofiducoldex@fiducoldex.com.co</w:t>
      </w:r>
    </w:hyperlink>
    <w:r>
      <w:rPr>
        <w:rFonts w:ascii="Quattrocento Sans" w:eastAsia="Quattrocento Sans" w:hAnsi="Quattrocento Sans" w:cs="Quattrocento Sans"/>
        <w:sz w:val="10"/>
        <w:szCs w:val="10"/>
        <w:highlight w:val="white"/>
      </w:rPr>
      <w:t>.  Las funciones del Defensor del Consumidor son las que corresponden al artículo 13 de la Ley 1328 de 2009, y demás normas que la reglamentan y que se relacionan a continuación:</w:t>
    </w:r>
    <w:r>
      <w:rPr>
        <w:rFonts w:ascii="Quattrocento Sans" w:eastAsia="Quattrocento Sans" w:hAnsi="Quattrocento Sans" w:cs="Quattrocento Sans"/>
        <w:b/>
        <w:sz w:val="10"/>
        <w:szCs w:val="10"/>
        <w:highlight w:val="white"/>
      </w:rPr>
      <w:t>1.-</w:t>
    </w:r>
    <w:r>
      <w:rPr>
        <w:rFonts w:ascii="Quattrocento Sans" w:eastAsia="Quattrocento Sans" w:hAnsi="Quattrocento Sans" w:cs="Quattrocento Sans"/>
        <w:sz w:val="10"/>
        <w:szCs w:val="10"/>
        <w:highlight w:val="white"/>
      </w:rPr>
      <w:t>Atender de manera oportuna y efectiva a los consumidores financieros de las entidades correspondientes.</w:t>
    </w:r>
    <w:r>
      <w:rPr>
        <w:rFonts w:ascii="Quattrocento Sans" w:eastAsia="Quattrocento Sans" w:hAnsi="Quattrocento Sans" w:cs="Quattrocento Sans"/>
        <w:b/>
        <w:sz w:val="10"/>
        <w:szCs w:val="10"/>
        <w:highlight w:val="white"/>
      </w:rPr>
      <w:t>2.-</w:t>
    </w:r>
    <w:r>
      <w:rPr>
        <w:rFonts w:ascii="Quattrocento Sans" w:eastAsia="Quattrocento Sans" w:hAnsi="Quattrocento Sans" w:cs="Quattrocento Sans"/>
        <w:sz w:val="10"/>
        <w:szCs w:val="10"/>
        <w:highlight w:val="white"/>
      </w:rPr>
      <w:t>Conocer y resolver en forma objetiva y gratuita para los consumidores, las quejas que éstos le presenten;</w:t>
    </w:r>
    <w:r>
      <w:rPr>
        <w:rFonts w:ascii="Quattrocento Sans" w:eastAsia="Quattrocento Sans" w:hAnsi="Quattrocento Sans" w:cs="Quattrocento Sans"/>
        <w:b/>
        <w:sz w:val="10"/>
        <w:szCs w:val="10"/>
        <w:highlight w:val="white"/>
      </w:rPr>
      <w:t>3.-</w:t>
    </w:r>
    <w:r>
      <w:rPr>
        <w:rFonts w:ascii="Quattrocento Sans" w:eastAsia="Quattrocento Sans" w:hAnsi="Quattrocento Sans" w:cs="Quattrocento Sans"/>
        <w:sz w:val="10"/>
        <w:szCs w:val="10"/>
        <w:highlight w:val="white"/>
      </w:rPr>
      <w:t>Actuar como conciliador entre los consumidores financieros y la respectiva entidad vigilada en los términos indicados en la Ley 640 de 2001, su reglamentación, o en las normas que la modifiquen o sustituyan;</w:t>
    </w:r>
    <w:r>
      <w:rPr>
        <w:rFonts w:ascii="Quattrocento Sans" w:eastAsia="Quattrocento Sans" w:hAnsi="Quattrocento Sans" w:cs="Quattrocento Sans"/>
        <w:b/>
        <w:sz w:val="10"/>
        <w:szCs w:val="10"/>
        <w:highlight w:val="white"/>
      </w:rPr>
      <w:t>4.-</w:t>
    </w:r>
    <w:r>
      <w:rPr>
        <w:rFonts w:ascii="Quattrocento Sans" w:eastAsia="Quattrocento Sans" w:hAnsi="Quattrocento Sans" w:cs="Quattrocento Sans"/>
        <w:sz w:val="10"/>
        <w:szCs w:val="10"/>
        <w:highlight w:val="white"/>
      </w:rPr>
      <w:t>Ser vocero de los consumidores financieros ante la respectiva entidad vigilada.</w:t>
    </w:r>
    <w:r>
      <w:rPr>
        <w:rFonts w:ascii="Quattrocento Sans" w:eastAsia="Quattrocento Sans" w:hAnsi="Quattrocento Sans" w:cs="Quattrocento Sans"/>
        <w:b/>
        <w:sz w:val="10"/>
        <w:szCs w:val="10"/>
        <w:highlight w:val="white"/>
      </w:rPr>
      <w:t>5.-</w:t>
    </w:r>
    <w:r>
      <w:rPr>
        <w:rFonts w:ascii="Quattrocento Sans" w:eastAsia="Quattrocento Sans" w:hAnsi="Quattrocento Sans" w:cs="Quattrocento Sans"/>
        <w:sz w:val="10"/>
        <w:szCs w:val="10"/>
        <w:highlight w:val="white"/>
      </w:rPr>
      <w:t>Efectuar recomendaciones a la entidad vigilada relacionadas con los servicios y la atención al consumidor financiero, y en general en materias enmarcadas en el ámbito de su actividad;</w:t>
    </w:r>
    <w:r>
      <w:rPr>
        <w:rFonts w:ascii="Quattrocento Sans" w:eastAsia="Quattrocento Sans" w:hAnsi="Quattrocento Sans" w:cs="Quattrocento Sans"/>
        <w:b/>
        <w:sz w:val="10"/>
        <w:szCs w:val="10"/>
        <w:highlight w:val="white"/>
      </w:rPr>
      <w:t>6.-</w:t>
    </w:r>
    <w:r>
      <w:rPr>
        <w:rFonts w:ascii="Quattrocento Sans" w:eastAsia="Quattrocento Sans" w:hAnsi="Quattrocento Sans" w:cs="Quattrocento Sans"/>
        <w:sz w:val="10"/>
        <w:szCs w:val="10"/>
        <w:highlight w:val="white"/>
      </w:rPr>
      <w:t>Proponer a las autoridades competentes las modificaciones normativas que resulten convenientes para la mejor protección de los derechos de los consumidores financieros; y,</w:t>
    </w:r>
    <w:r>
      <w:rPr>
        <w:rFonts w:ascii="Quattrocento Sans" w:eastAsia="Quattrocento Sans" w:hAnsi="Quattrocento Sans" w:cs="Quattrocento Sans"/>
        <w:b/>
        <w:sz w:val="10"/>
        <w:szCs w:val="10"/>
        <w:highlight w:val="white"/>
      </w:rPr>
      <w:t>7.-</w:t>
    </w:r>
    <w:r>
      <w:rPr>
        <w:rFonts w:ascii="Quattrocento Sans" w:eastAsia="Quattrocento Sans" w:hAnsi="Quattrocento Sans" w:cs="Quattrocento Sans"/>
        <w:sz w:val="10"/>
        <w:szCs w:val="10"/>
        <w:highlight w:val="white"/>
      </w:rPr>
      <w:t>Las demás que le asigne el Gobierno Nacional y que tengan como propósito el adecuado, desarrollo del SAC.</w:t>
    </w:r>
    <w:r>
      <w:rPr>
        <w:rFonts w:ascii="Quattrocento Sans" w:eastAsia="Quattrocento Sans" w:hAnsi="Quattrocento Sans" w:cs="Quattrocento Sans"/>
        <w:color w:val="1F3864"/>
        <w:sz w:val="12"/>
        <w:szCs w:val="12"/>
        <w:highlight w:val="white"/>
      </w:rPr>
      <w:t>”</w:t>
    </w:r>
  </w:p>
  <w:p w14:paraId="5D34BC65" w14:textId="3F52BEC5" w:rsidR="00BA10AA" w:rsidRDefault="00BA10AA">
    <w:pPr>
      <w:pStyle w:val="Piedepgina"/>
      <w:jc w:val="right"/>
    </w:pPr>
    <w:r>
      <w:fldChar w:fldCharType="begin"/>
    </w:r>
    <w:r>
      <w:instrText>PAGE   \* MERGEFORMAT</w:instrText>
    </w:r>
    <w:r>
      <w:fldChar w:fldCharType="separate"/>
    </w:r>
    <w:r w:rsidR="005D50DC" w:rsidRPr="005D50DC">
      <w:rPr>
        <w:noProof/>
        <w:lang w:val="es-ES"/>
      </w:rPr>
      <w:t>1</w:t>
    </w:r>
    <w:r>
      <w:fldChar w:fldCharType="end"/>
    </w:r>
  </w:p>
  <w:p w14:paraId="4BCED00C" w14:textId="5EDDB96A" w:rsidR="005E5ED1" w:rsidRDefault="005E5ED1" w:rsidP="005E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03A6" w14:textId="77777777" w:rsidR="00BA10AA" w:rsidRDefault="00BA10AA" w:rsidP="006E1D87">
    <w:pPr>
      <w:pStyle w:val="Piedep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7483" w14:textId="77777777" w:rsidR="00EC2F6B" w:rsidRDefault="00EC2F6B">
      <w:r>
        <w:separator/>
      </w:r>
    </w:p>
  </w:footnote>
  <w:footnote w:type="continuationSeparator" w:id="0">
    <w:p w14:paraId="02202F7C" w14:textId="77777777" w:rsidR="00EC2F6B" w:rsidRDefault="00EC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41D5" w14:textId="77777777" w:rsidR="00BA10AA" w:rsidRDefault="00EC2F6B">
    <w:pPr>
      <w:pStyle w:val="Encabezado"/>
    </w:pPr>
    <w:r>
      <w:rPr>
        <w:noProof/>
        <w:lang w:val="es-ES"/>
      </w:rPr>
      <w:pict w14:anchorId="13D32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4626" o:spid="_x0000_s1025" type="#_x0000_t75" alt="" style="position:absolute;margin-left:0;margin-top:0;width:470.3pt;height:501.8pt;z-index:-251657216;mso-wrap-edited:f;mso-width-percent:0;mso-height-percent:0;mso-position-horizontal:center;mso-position-horizontal-relative:margin;mso-position-vertical:center;mso-position-vertical-relative:margin;mso-width-percent:0;mso-height-percent:0" o:allowincell="f">
          <v:imagedata r:id="rId1" o:title="fondo ministerior"/>
          <w10:wrap anchorx="margin" anchory="margin"/>
        </v:shape>
      </w:pict>
    </w:r>
  </w:p>
  <w:p w14:paraId="2F85FAC7" w14:textId="77777777" w:rsidR="00BA10AA" w:rsidRDefault="00BA1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8423" w14:textId="255CBF81" w:rsidR="00073676" w:rsidRDefault="00073676" w:rsidP="00073676">
    <w:pPr>
      <w:pBdr>
        <w:top w:val="nil"/>
        <w:left w:val="nil"/>
        <w:bottom w:val="nil"/>
        <w:right w:val="nil"/>
        <w:between w:val="nil"/>
      </w:pBdr>
      <w:spacing w:line="246" w:lineRule="auto"/>
      <w:rPr>
        <w:rFonts w:ascii="Quattrocento Sans" w:eastAsia="Quattrocento Sans" w:hAnsi="Quattrocento Sans" w:cs="Quattrocento Sans"/>
      </w:rPr>
    </w:pPr>
    <w:bookmarkStart w:id="0" w:name="_Hlk40177244"/>
    <w:bookmarkStart w:id="1" w:name="_Hlk40177243"/>
    <w:r>
      <w:rPr>
        <w:noProof/>
      </w:rPr>
      <w:drawing>
        <wp:anchor distT="0" distB="0" distL="0" distR="0" simplePos="0" relativeHeight="251661312" behindDoc="1" locked="0" layoutInCell="1" hidden="0" allowOverlap="1" wp14:anchorId="1D66D40F" wp14:editId="0B8A4330">
          <wp:simplePos x="0" y="0"/>
          <wp:positionH relativeFrom="column">
            <wp:posOffset>-5075</wp:posOffset>
          </wp:positionH>
          <wp:positionV relativeFrom="paragraph">
            <wp:posOffset>1905</wp:posOffset>
          </wp:positionV>
          <wp:extent cx="1787823" cy="642813"/>
          <wp:effectExtent l="0" t="0" r="0" b="0"/>
          <wp:wrapNone/>
          <wp:docPr id="1938573776" name="image4.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Logotipo&#10;&#10;Descripción generada automáticamente"/>
                  <pic:cNvPicPr preferRelativeResize="0"/>
                </pic:nvPicPr>
                <pic:blipFill>
                  <a:blip r:embed="rId1"/>
                  <a:srcRect/>
                  <a:stretch>
                    <a:fillRect/>
                  </a:stretch>
                </pic:blipFill>
                <pic:spPr>
                  <a:xfrm>
                    <a:off x="0" y="0"/>
                    <a:ext cx="1787823" cy="642813"/>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8905CCE" wp14:editId="3545317D">
          <wp:simplePos x="0" y="0"/>
          <wp:positionH relativeFrom="column">
            <wp:posOffset>2343785</wp:posOffset>
          </wp:positionH>
          <wp:positionV relativeFrom="paragraph">
            <wp:posOffset>69215</wp:posOffset>
          </wp:positionV>
          <wp:extent cx="1768191" cy="540624"/>
          <wp:effectExtent l="0" t="0" r="0" b="0"/>
          <wp:wrapNone/>
          <wp:docPr id="19385737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768191" cy="540624"/>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A885C68" wp14:editId="1C4DCD03">
          <wp:simplePos x="0" y="0"/>
          <wp:positionH relativeFrom="column">
            <wp:posOffset>4694830</wp:posOffset>
          </wp:positionH>
          <wp:positionV relativeFrom="paragraph">
            <wp:posOffset>158486</wp:posOffset>
          </wp:positionV>
          <wp:extent cx="1276710" cy="441598"/>
          <wp:effectExtent l="0" t="0" r="0" b="0"/>
          <wp:wrapNone/>
          <wp:docPr id="1938573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76710" cy="441598"/>
                  </a:xfrm>
                  <a:prstGeom prst="rect">
                    <a:avLst/>
                  </a:prstGeom>
                  <a:ln/>
                </pic:spPr>
              </pic:pic>
            </a:graphicData>
          </a:graphic>
        </wp:anchor>
      </w:drawing>
    </w:r>
  </w:p>
  <w:p w14:paraId="42D3339C" w14:textId="4B4A2D54" w:rsidR="005E5ED1" w:rsidRDefault="005E5ED1" w:rsidP="005E5ED1">
    <w:pPr>
      <w:pStyle w:val="Encabezado"/>
      <w:tabs>
        <w:tab w:val="left" w:pos="3990"/>
      </w:tabs>
      <w:rPr>
        <w:rFonts w:ascii="Arial" w:hAnsi="Arial" w:cs="Arial"/>
        <w:b/>
        <w:highlight w:val="yellow"/>
        <w:lang w:val="es-ES"/>
      </w:rPr>
    </w:pPr>
  </w:p>
  <w:p w14:paraId="3B6FB17A" w14:textId="206862DD" w:rsidR="005E5ED1" w:rsidRDefault="005E5ED1" w:rsidP="005E5ED1">
    <w:pPr>
      <w:pStyle w:val="Encabezado"/>
      <w:tabs>
        <w:tab w:val="left" w:pos="3990"/>
      </w:tabs>
      <w:rPr>
        <w:rFonts w:ascii="Arial" w:hAnsi="Arial" w:cs="Arial"/>
        <w:b/>
        <w:highlight w:val="yellow"/>
        <w:lang w:val="es-ES"/>
      </w:rPr>
    </w:pPr>
  </w:p>
  <w:bookmarkEnd w:id="0"/>
  <w:bookmarkEnd w:id="1"/>
  <w:p w14:paraId="0C4C9D8F" w14:textId="15FE59F1" w:rsidR="00F62620" w:rsidRDefault="00F62620" w:rsidP="005E5ED1">
    <w:pPr>
      <w:pStyle w:val="Encabezado"/>
      <w:tabs>
        <w:tab w:val="left" w:pos="3990"/>
      </w:tabs>
      <w:jc w:val="center"/>
      <w:rPr>
        <w:rFonts w:ascii="Arial Narrow" w:hAnsi="Arial Narrow" w:cs="Arial"/>
        <w:b/>
        <w:sz w:val="24"/>
        <w:szCs w:val="24"/>
        <w:lang w:val="es-ES"/>
      </w:rPr>
    </w:pPr>
  </w:p>
  <w:p w14:paraId="31A72F24" w14:textId="06A83DA1" w:rsidR="00F62620" w:rsidRDefault="00F62620" w:rsidP="005E5ED1">
    <w:pPr>
      <w:pStyle w:val="Encabezado"/>
      <w:tabs>
        <w:tab w:val="left" w:pos="3990"/>
      </w:tabs>
      <w:jc w:val="center"/>
      <w:rPr>
        <w:rFonts w:ascii="Arial Narrow" w:hAnsi="Arial Narrow" w:cs="Arial"/>
        <w:b/>
        <w:sz w:val="24"/>
        <w:szCs w:val="24"/>
        <w:lang w:val="es-ES"/>
      </w:rPr>
    </w:pPr>
  </w:p>
  <w:p w14:paraId="46F86BF0" w14:textId="7AE0F836" w:rsidR="005E5ED1" w:rsidRDefault="00073676" w:rsidP="005E5ED1">
    <w:pPr>
      <w:pStyle w:val="Encabezado"/>
      <w:tabs>
        <w:tab w:val="left" w:pos="3990"/>
      </w:tabs>
      <w:jc w:val="center"/>
      <w:rPr>
        <w:rFonts w:ascii="Arial Narrow" w:hAnsi="Arial Narrow"/>
        <w:b/>
        <w:sz w:val="24"/>
        <w:szCs w:val="24"/>
        <w:lang w:val="es-CO"/>
      </w:rPr>
    </w:pPr>
    <w:r>
      <w:rPr>
        <w:rFonts w:ascii="Arial Narrow" w:hAnsi="Arial Narrow" w:cs="Arial"/>
        <w:b/>
        <w:sz w:val="24"/>
        <w:szCs w:val="24"/>
        <w:lang w:val="es-ES"/>
      </w:rPr>
      <w:t>TÉRMINOS Y REFERENCIA – INVITACIÓN PÚBLICA</w:t>
    </w:r>
  </w:p>
  <w:p w14:paraId="4351AF21" w14:textId="77777777" w:rsidR="005E5ED1" w:rsidRDefault="005E5ED1" w:rsidP="005E5ED1">
    <w:pPr>
      <w:pStyle w:val="Encabezado"/>
      <w:tabs>
        <w:tab w:val="left" w:pos="3990"/>
      </w:tabs>
      <w:rPr>
        <w:b/>
        <w:lang w:val="es-CO"/>
      </w:rPr>
    </w:pPr>
  </w:p>
  <w:p w14:paraId="5B71D433" w14:textId="77777777" w:rsidR="00BA10AA" w:rsidRPr="005E5ED1" w:rsidRDefault="00BA10AA" w:rsidP="005E5E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DDE5" w14:textId="1650C047" w:rsidR="00BA10AA" w:rsidRPr="007570DC" w:rsidRDefault="00BA10AA" w:rsidP="00D56D78">
    <w:pPr>
      <w:jc w:val="center"/>
      <w:rPr>
        <w:b/>
        <w:sz w:val="24"/>
        <w:szCs w:val="24"/>
      </w:rPr>
    </w:pPr>
    <w:r>
      <w:rPr>
        <w:rFonts w:ascii="Arial Narrow" w:eastAsia="Arial Narrow" w:hAnsi="Arial Narrow" w:cs="Arial Narrow"/>
        <w:noProof/>
        <w:color w:val="000000"/>
        <w:sz w:val="21"/>
        <w:szCs w:val="21"/>
        <w:lang w:val="es-ES"/>
      </w:rPr>
      <w:drawing>
        <wp:anchor distT="0" distB="0" distL="114300" distR="114300" simplePos="0" relativeHeight="251656192" behindDoc="0" locked="0" layoutInCell="1" allowOverlap="1" wp14:anchorId="7D660B3F" wp14:editId="58426DE3">
          <wp:simplePos x="0" y="0"/>
          <wp:positionH relativeFrom="column">
            <wp:posOffset>-88900</wp:posOffset>
          </wp:positionH>
          <wp:positionV relativeFrom="paragraph">
            <wp:posOffset>95885</wp:posOffset>
          </wp:positionV>
          <wp:extent cx="2172335" cy="504190"/>
          <wp:effectExtent l="0" t="0" r="0" b="0"/>
          <wp:wrapThrough wrapText="bothSides">
            <wp:wrapPolygon edited="0">
              <wp:start x="0" y="0"/>
              <wp:lineTo x="0" y="20403"/>
              <wp:lineTo x="21404" y="20403"/>
              <wp:lineTo x="21404" y="0"/>
              <wp:lineTo x="0" y="0"/>
            </wp:wrapPolygon>
          </wp:wrapThrough>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504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t xml:space="preserve">      </w:t>
    </w:r>
  </w:p>
  <w:p w14:paraId="285638B4" w14:textId="3D12B5F1" w:rsidR="00BA10AA" w:rsidRPr="00220779" w:rsidRDefault="00BA10A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3DA"/>
    <w:multiLevelType w:val="hybridMultilevel"/>
    <w:tmpl w:val="000058B0"/>
    <w:lvl w:ilvl="0" w:tplc="000026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C77967"/>
    <w:multiLevelType w:val="hybridMultilevel"/>
    <w:tmpl w:val="F0885416"/>
    <w:lvl w:ilvl="0" w:tplc="09FC89A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50DCF"/>
    <w:multiLevelType w:val="hybridMultilevel"/>
    <w:tmpl w:val="E8C08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44873"/>
    <w:multiLevelType w:val="hybridMultilevel"/>
    <w:tmpl w:val="C14C125E"/>
    <w:lvl w:ilvl="0" w:tplc="1700A68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370833"/>
    <w:multiLevelType w:val="hybridMultilevel"/>
    <w:tmpl w:val="FA16A4A4"/>
    <w:lvl w:ilvl="0" w:tplc="B85AF8FC">
      <w:start w:val="1"/>
      <w:numFmt w:val="decimal"/>
      <w:lvlText w:val="%1)"/>
      <w:lvlJc w:val="left"/>
      <w:pPr>
        <w:ind w:left="720" w:hanging="360"/>
      </w:pPr>
      <w:rPr>
        <w:rFonts w:hint="default"/>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9321E6"/>
    <w:multiLevelType w:val="hybridMultilevel"/>
    <w:tmpl w:val="38CA2E64"/>
    <w:lvl w:ilvl="0" w:tplc="0E6CB1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57F6E"/>
    <w:multiLevelType w:val="hybridMultilevel"/>
    <w:tmpl w:val="DFE4C5D4"/>
    <w:lvl w:ilvl="0" w:tplc="CCD23A6A">
      <w:start w:val="1"/>
      <w:numFmt w:val="decimal"/>
      <w:lvlText w:val="(%1)"/>
      <w:lvlJc w:val="left"/>
      <w:pPr>
        <w:ind w:left="1747" w:hanging="706"/>
      </w:pPr>
      <w:rPr>
        <w:rFonts w:ascii="Arial Narrow" w:eastAsia="Arial Narrow" w:hAnsi="Arial Narrow" w:cs="Arial Narrow" w:hint="default"/>
        <w:spacing w:val="-12"/>
        <w:w w:val="100"/>
        <w:sz w:val="24"/>
        <w:szCs w:val="24"/>
        <w:lang w:val="es-ES" w:eastAsia="es-ES" w:bidi="es-ES"/>
      </w:rPr>
    </w:lvl>
    <w:lvl w:ilvl="1" w:tplc="5C70D00E">
      <w:numFmt w:val="bullet"/>
      <w:lvlText w:val="•"/>
      <w:lvlJc w:val="left"/>
      <w:pPr>
        <w:ind w:left="2586" w:hanging="706"/>
      </w:pPr>
      <w:rPr>
        <w:rFonts w:hint="default"/>
        <w:lang w:val="es-ES" w:eastAsia="es-ES" w:bidi="es-ES"/>
      </w:rPr>
    </w:lvl>
    <w:lvl w:ilvl="2" w:tplc="270C422C">
      <w:numFmt w:val="bullet"/>
      <w:lvlText w:val="•"/>
      <w:lvlJc w:val="left"/>
      <w:pPr>
        <w:ind w:left="3432" w:hanging="706"/>
      </w:pPr>
      <w:rPr>
        <w:rFonts w:hint="default"/>
        <w:lang w:val="es-ES" w:eastAsia="es-ES" w:bidi="es-ES"/>
      </w:rPr>
    </w:lvl>
    <w:lvl w:ilvl="3" w:tplc="238866D6">
      <w:numFmt w:val="bullet"/>
      <w:lvlText w:val="•"/>
      <w:lvlJc w:val="left"/>
      <w:pPr>
        <w:ind w:left="4278" w:hanging="706"/>
      </w:pPr>
      <w:rPr>
        <w:rFonts w:hint="default"/>
        <w:lang w:val="es-ES" w:eastAsia="es-ES" w:bidi="es-ES"/>
      </w:rPr>
    </w:lvl>
    <w:lvl w:ilvl="4" w:tplc="927AB852">
      <w:numFmt w:val="bullet"/>
      <w:lvlText w:val="•"/>
      <w:lvlJc w:val="left"/>
      <w:pPr>
        <w:ind w:left="5124" w:hanging="706"/>
      </w:pPr>
      <w:rPr>
        <w:rFonts w:hint="default"/>
        <w:lang w:val="es-ES" w:eastAsia="es-ES" w:bidi="es-ES"/>
      </w:rPr>
    </w:lvl>
    <w:lvl w:ilvl="5" w:tplc="BE5A0D9E">
      <w:numFmt w:val="bullet"/>
      <w:lvlText w:val="•"/>
      <w:lvlJc w:val="left"/>
      <w:pPr>
        <w:ind w:left="5971" w:hanging="706"/>
      </w:pPr>
      <w:rPr>
        <w:rFonts w:hint="default"/>
        <w:lang w:val="es-ES" w:eastAsia="es-ES" w:bidi="es-ES"/>
      </w:rPr>
    </w:lvl>
    <w:lvl w:ilvl="6" w:tplc="B1AE1360">
      <w:numFmt w:val="bullet"/>
      <w:lvlText w:val="•"/>
      <w:lvlJc w:val="left"/>
      <w:pPr>
        <w:ind w:left="6817" w:hanging="706"/>
      </w:pPr>
      <w:rPr>
        <w:rFonts w:hint="default"/>
        <w:lang w:val="es-ES" w:eastAsia="es-ES" w:bidi="es-ES"/>
      </w:rPr>
    </w:lvl>
    <w:lvl w:ilvl="7" w:tplc="9CD4224E">
      <w:numFmt w:val="bullet"/>
      <w:lvlText w:val="•"/>
      <w:lvlJc w:val="left"/>
      <w:pPr>
        <w:ind w:left="7663" w:hanging="706"/>
      </w:pPr>
      <w:rPr>
        <w:rFonts w:hint="default"/>
        <w:lang w:val="es-ES" w:eastAsia="es-ES" w:bidi="es-ES"/>
      </w:rPr>
    </w:lvl>
    <w:lvl w:ilvl="8" w:tplc="52EC9D58">
      <w:numFmt w:val="bullet"/>
      <w:lvlText w:val="•"/>
      <w:lvlJc w:val="left"/>
      <w:pPr>
        <w:ind w:left="8509" w:hanging="706"/>
      </w:pPr>
      <w:rPr>
        <w:rFonts w:hint="default"/>
        <w:lang w:val="es-ES" w:eastAsia="es-ES" w:bidi="es-ES"/>
      </w:rPr>
    </w:lvl>
  </w:abstractNum>
  <w:abstractNum w:abstractNumId="7" w15:restartNumberingAfterBreak="0">
    <w:nsid w:val="25752E0B"/>
    <w:multiLevelType w:val="multilevel"/>
    <w:tmpl w:val="4A4828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82307"/>
    <w:multiLevelType w:val="hybridMultilevel"/>
    <w:tmpl w:val="D97AD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546D52"/>
    <w:multiLevelType w:val="hybridMultilevel"/>
    <w:tmpl w:val="47D88E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86C7F7B"/>
    <w:multiLevelType w:val="hybridMultilevel"/>
    <w:tmpl w:val="EAD0DCAC"/>
    <w:lvl w:ilvl="0" w:tplc="3CEEC19A">
      <w:numFmt w:val="bullet"/>
      <w:lvlText w:val="-"/>
      <w:lvlJc w:val="left"/>
      <w:pPr>
        <w:ind w:left="249" w:hanging="140"/>
      </w:pPr>
      <w:rPr>
        <w:rFonts w:ascii="Arial MT" w:eastAsia="Arial MT" w:hAnsi="Arial MT" w:cs="Arial MT" w:hint="default"/>
        <w:w w:val="100"/>
        <w:sz w:val="22"/>
        <w:szCs w:val="22"/>
        <w:lang w:val="es-ES" w:eastAsia="en-US" w:bidi="ar-SA"/>
      </w:rPr>
    </w:lvl>
    <w:lvl w:ilvl="1" w:tplc="CA56036C">
      <w:numFmt w:val="bullet"/>
      <w:lvlText w:val="•"/>
      <w:lvlJc w:val="left"/>
      <w:pPr>
        <w:ind w:left="911" w:hanging="140"/>
      </w:pPr>
      <w:rPr>
        <w:rFonts w:hint="default"/>
        <w:lang w:val="es-ES" w:eastAsia="en-US" w:bidi="ar-SA"/>
      </w:rPr>
    </w:lvl>
    <w:lvl w:ilvl="2" w:tplc="C936D8BC">
      <w:numFmt w:val="bullet"/>
      <w:lvlText w:val="•"/>
      <w:lvlJc w:val="left"/>
      <w:pPr>
        <w:ind w:left="1583" w:hanging="140"/>
      </w:pPr>
      <w:rPr>
        <w:rFonts w:hint="default"/>
        <w:lang w:val="es-ES" w:eastAsia="en-US" w:bidi="ar-SA"/>
      </w:rPr>
    </w:lvl>
    <w:lvl w:ilvl="3" w:tplc="5B36AFAC">
      <w:numFmt w:val="bullet"/>
      <w:lvlText w:val="•"/>
      <w:lvlJc w:val="left"/>
      <w:pPr>
        <w:ind w:left="2255" w:hanging="140"/>
      </w:pPr>
      <w:rPr>
        <w:rFonts w:hint="default"/>
        <w:lang w:val="es-ES" w:eastAsia="en-US" w:bidi="ar-SA"/>
      </w:rPr>
    </w:lvl>
    <w:lvl w:ilvl="4" w:tplc="CBE6D71E">
      <w:numFmt w:val="bullet"/>
      <w:lvlText w:val="•"/>
      <w:lvlJc w:val="left"/>
      <w:pPr>
        <w:ind w:left="2926" w:hanging="140"/>
      </w:pPr>
      <w:rPr>
        <w:rFonts w:hint="default"/>
        <w:lang w:val="es-ES" w:eastAsia="en-US" w:bidi="ar-SA"/>
      </w:rPr>
    </w:lvl>
    <w:lvl w:ilvl="5" w:tplc="15BE6F40">
      <w:numFmt w:val="bullet"/>
      <w:lvlText w:val="•"/>
      <w:lvlJc w:val="left"/>
      <w:pPr>
        <w:ind w:left="3598" w:hanging="140"/>
      </w:pPr>
      <w:rPr>
        <w:rFonts w:hint="default"/>
        <w:lang w:val="es-ES" w:eastAsia="en-US" w:bidi="ar-SA"/>
      </w:rPr>
    </w:lvl>
    <w:lvl w:ilvl="6" w:tplc="730C33E0">
      <w:numFmt w:val="bullet"/>
      <w:lvlText w:val="•"/>
      <w:lvlJc w:val="left"/>
      <w:pPr>
        <w:ind w:left="4270" w:hanging="140"/>
      </w:pPr>
      <w:rPr>
        <w:rFonts w:hint="default"/>
        <w:lang w:val="es-ES" w:eastAsia="en-US" w:bidi="ar-SA"/>
      </w:rPr>
    </w:lvl>
    <w:lvl w:ilvl="7" w:tplc="A94441D0">
      <w:numFmt w:val="bullet"/>
      <w:lvlText w:val="•"/>
      <w:lvlJc w:val="left"/>
      <w:pPr>
        <w:ind w:left="4941" w:hanging="140"/>
      </w:pPr>
      <w:rPr>
        <w:rFonts w:hint="default"/>
        <w:lang w:val="es-ES" w:eastAsia="en-US" w:bidi="ar-SA"/>
      </w:rPr>
    </w:lvl>
    <w:lvl w:ilvl="8" w:tplc="283623E2">
      <w:numFmt w:val="bullet"/>
      <w:lvlText w:val="•"/>
      <w:lvlJc w:val="left"/>
      <w:pPr>
        <w:ind w:left="5613" w:hanging="140"/>
      </w:pPr>
      <w:rPr>
        <w:rFonts w:hint="default"/>
        <w:lang w:val="es-ES" w:eastAsia="en-US" w:bidi="ar-SA"/>
      </w:rPr>
    </w:lvl>
  </w:abstractNum>
  <w:abstractNum w:abstractNumId="11" w15:restartNumberingAfterBreak="0">
    <w:nsid w:val="2B0A60CE"/>
    <w:multiLevelType w:val="hybridMultilevel"/>
    <w:tmpl w:val="43428B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3C67D6C"/>
    <w:multiLevelType w:val="hybridMultilevel"/>
    <w:tmpl w:val="FD86B0BE"/>
    <w:lvl w:ilvl="0" w:tplc="E1E80924">
      <w:numFmt w:val="bullet"/>
      <w:lvlText w:val="-"/>
      <w:lvlJc w:val="left"/>
      <w:pPr>
        <w:ind w:left="249" w:hanging="140"/>
      </w:pPr>
      <w:rPr>
        <w:rFonts w:ascii="Arial MT" w:eastAsia="Arial MT" w:hAnsi="Arial MT" w:cs="Arial MT" w:hint="default"/>
        <w:w w:val="100"/>
        <w:sz w:val="22"/>
        <w:szCs w:val="22"/>
        <w:lang w:val="es-ES" w:eastAsia="en-US" w:bidi="ar-SA"/>
      </w:rPr>
    </w:lvl>
    <w:lvl w:ilvl="1" w:tplc="1716ED54">
      <w:numFmt w:val="bullet"/>
      <w:lvlText w:val="•"/>
      <w:lvlJc w:val="left"/>
      <w:pPr>
        <w:ind w:left="911" w:hanging="140"/>
      </w:pPr>
      <w:rPr>
        <w:rFonts w:hint="default"/>
        <w:lang w:val="es-ES" w:eastAsia="en-US" w:bidi="ar-SA"/>
      </w:rPr>
    </w:lvl>
    <w:lvl w:ilvl="2" w:tplc="550C127A">
      <w:numFmt w:val="bullet"/>
      <w:lvlText w:val="•"/>
      <w:lvlJc w:val="left"/>
      <w:pPr>
        <w:ind w:left="1583" w:hanging="140"/>
      </w:pPr>
      <w:rPr>
        <w:rFonts w:hint="default"/>
        <w:lang w:val="es-ES" w:eastAsia="en-US" w:bidi="ar-SA"/>
      </w:rPr>
    </w:lvl>
    <w:lvl w:ilvl="3" w:tplc="50181558">
      <w:numFmt w:val="bullet"/>
      <w:lvlText w:val="•"/>
      <w:lvlJc w:val="left"/>
      <w:pPr>
        <w:ind w:left="2255" w:hanging="140"/>
      </w:pPr>
      <w:rPr>
        <w:rFonts w:hint="default"/>
        <w:lang w:val="es-ES" w:eastAsia="en-US" w:bidi="ar-SA"/>
      </w:rPr>
    </w:lvl>
    <w:lvl w:ilvl="4" w:tplc="2BEA1146">
      <w:numFmt w:val="bullet"/>
      <w:lvlText w:val="•"/>
      <w:lvlJc w:val="left"/>
      <w:pPr>
        <w:ind w:left="2926" w:hanging="140"/>
      </w:pPr>
      <w:rPr>
        <w:rFonts w:hint="default"/>
        <w:lang w:val="es-ES" w:eastAsia="en-US" w:bidi="ar-SA"/>
      </w:rPr>
    </w:lvl>
    <w:lvl w:ilvl="5" w:tplc="2B2A71A8">
      <w:numFmt w:val="bullet"/>
      <w:lvlText w:val="•"/>
      <w:lvlJc w:val="left"/>
      <w:pPr>
        <w:ind w:left="3598" w:hanging="140"/>
      </w:pPr>
      <w:rPr>
        <w:rFonts w:hint="default"/>
        <w:lang w:val="es-ES" w:eastAsia="en-US" w:bidi="ar-SA"/>
      </w:rPr>
    </w:lvl>
    <w:lvl w:ilvl="6" w:tplc="CE2893FC">
      <w:numFmt w:val="bullet"/>
      <w:lvlText w:val="•"/>
      <w:lvlJc w:val="left"/>
      <w:pPr>
        <w:ind w:left="4270" w:hanging="140"/>
      </w:pPr>
      <w:rPr>
        <w:rFonts w:hint="default"/>
        <w:lang w:val="es-ES" w:eastAsia="en-US" w:bidi="ar-SA"/>
      </w:rPr>
    </w:lvl>
    <w:lvl w:ilvl="7" w:tplc="9D961AE4">
      <w:numFmt w:val="bullet"/>
      <w:lvlText w:val="•"/>
      <w:lvlJc w:val="left"/>
      <w:pPr>
        <w:ind w:left="4941" w:hanging="140"/>
      </w:pPr>
      <w:rPr>
        <w:rFonts w:hint="default"/>
        <w:lang w:val="es-ES" w:eastAsia="en-US" w:bidi="ar-SA"/>
      </w:rPr>
    </w:lvl>
    <w:lvl w:ilvl="8" w:tplc="22602ED0">
      <w:numFmt w:val="bullet"/>
      <w:lvlText w:val="•"/>
      <w:lvlJc w:val="left"/>
      <w:pPr>
        <w:ind w:left="5613" w:hanging="140"/>
      </w:pPr>
      <w:rPr>
        <w:rFonts w:hint="default"/>
        <w:lang w:val="es-ES" w:eastAsia="en-US" w:bidi="ar-SA"/>
      </w:rPr>
    </w:lvl>
  </w:abstractNum>
  <w:abstractNum w:abstractNumId="13" w15:restartNumberingAfterBreak="0">
    <w:nsid w:val="344F681F"/>
    <w:multiLevelType w:val="hybridMultilevel"/>
    <w:tmpl w:val="765AE4AC"/>
    <w:lvl w:ilvl="0" w:tplc="59FA573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1CBA8F36">
      <w:numFmt w:val="bullet"/>
      <w:lvlText w:val="•"/>
      <w:lvlJc w:val="left"/>
      <w:pPr>
        <w:ind w:left="844" w:hanging="256"/>
      </w:pPr>
      <w:rPr>
        <w:rFonts w:hint="default"/>
        <w:lang w:val="es-ES" w:eastAsia="en-US" w:bidi="ar-SA"/>
      </w:rPr>
    </w:lvl>
    <w:lvl w:ilvl="2" w:tplc="B082E21C">
      <w:numFmt w:val="bullet"/>
      <w:lvlText w:val="•"/>
      <w:lvlJc w:val="left"/>
      <w:pPr>
        <w:ind w:left="1589" w:hanging="256"/>
      </w:pPr>
      <w:rPr>
        <w:rFonts w:hint="default"/>
        <w:lang w:val="es-ES" w:eastAsia="en-US" w:bidi="ar-SA"/>
      </w:rPr>
    </w:lvl>
    <w:lvl w:ilvl="3" w:tplc="09903EB0">
      <w:numFmt w:val="bullet"/>
      <w:lvlText w:val="•"/>
      <w:lvlJc w:val="left"/>
      <w:pPr>
        <w:ind w:left="2334" w:hanging="256"/>
      </w:pPr>
      <w:rPr>
        <w:rFonts w:hint="default"/>
        <w:lang w:val="es-ES" w:eastAsia="en-US" w:bidi="ar-SA"/>
      </w:rPr>
    </w:lvl>
    <w:lvl w:ilvl="4" w:tplc="7180CD18">
      <w:numFmt w:val="bullet"/>
      <w:lvlText w:val="•"/>
      <w:lvlJc w:val="left"/>
      <w:pPr>
        <w:ind w:left="3079" w:hanging="256"/>
      </w:pPr>
      <w:rPr>
        <w:rFonts w:hint="default"/>
        <w:lang w:val="es-ES" w:eastAsia="en-US" w:bidi="ar-SA"/>
      </w:rPr>
    </w:lvl>
    <w:lvl w:ilvl="5" w:tplc="95D4670E">
      <w:numFmt w:val="bullet"/>
      <w:lvlText w:val="•"/>
      <w:lvlJc w:val="left"/>
      <w:pPr>
        <w:ind w:left="3824" w:hanging="256"/>
      </w:pPr>
      <w:rPr>
        <w:rFonts w:hint="default"/>
        <w:lang w:val="es-ES" w:eastAsia="en-US" w:bidi="ar-SA"/>
      </w:rPr>
    </w:lvl>
    <w:lvl w:ilvl="6" w:tplc="F2DC9210">
      <w:numFmt w:val="bullet"/>
      <w:lvlText w:val="•"/>
      <w:lvlJc w:val="left"/>
      <w:pPr>
        <w:ind w:left="4568" w:hanging="256"/>
      </w:pPr>
      <w:rPr>
        <w:rFonts w:hint="default"/>
        <w:lang w:val="es-ES" w:eastAsia="en-US" w:bidi="ar-SA"/>
      </w:rPr>
    </w:lvl>
    <w:lvl w:ilvl="7" w:tplc="FC04DA62">
      <w:numFmt w:val="bullet"/>
      <w:lvlText w:val="•"/>
      <w:lvlJc w:val="left"/>
      <w:pPr>
        <w:ind w:left="5313" w:hanging="256"/>
      </w:pPr>
      <w:rPr>
        <w:rFonts w:hint="default"/>
        <w:lang w:val="es-ES" w:eastAsia="en-US" w:bidi="ar-SA"/>
      </w:rPr>
    </w:lvl>
    <w:lvl w:ilvl="8" w:tplc="A2F66428">
      <w:numFmt w:val="bullet"/>
      <w:lvlText w:val="•"/>
      <w:lvlJc w:val="left"/>
      <w:pPr>
        <w:ind w:left="6058" w:hanging="256"/>
      </w:pPr>
      <w:rPr>
        <w:rFonts w:hint="default"/>
        <w:lang w:val="es-ES" w:eastAsia="en-US" w:bidi="ar-SA"/>
      </w:rPr>
    </w:lvl>
  </w:abstractNum>
  <w:abstractNum w:abstractNumId="14" w15:restartNumberingAfterBreak="0">
    <w:nsid w:val="36E237C3"/>
    <w:multiLevelType w:val="multilevel"/>
    <w:tmpl w:val="6A9081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0317B5"/>
    <w:multiLevelType w:val="hybridMultilevel"/>
    <w:tmpl w:val="648E0F0E"/>
    <w:lvl w:ilvl="0" w:tplc="F9DE660C">
      <w:start w:val="1"/>
      <w:numFmt w:val="lowerLetter"/>
      <w:lvlText w:val="%1."/>
      <w:lvlJc w:val="left"/>
      <w:pPr>
        <w:tabs>
          <w:tab w:val="num" w:pos="405"/>
        </w:tabs>
        <w:ind w:left="405" w:hanging="360"/>
      </w:pPr>
      <w:rPr>
        <w:rFonts w:hint="default"/>
        <w:b/>
        <w:bCs/>
        <w:color w:val="auto"/>
      </w:rPr>
    </w:lvl>
    <w:lvl w:ilvl="1" w:tplc="0C0A001B">
      <w:start w:val="1"/>
      <w:numFmt w:val="lowerRoman"/>
      <w:lvlText w:val="%2."/>
      <w:lvlJc w:val="right"/>
      <w:pPr>
        <w:tabs>
          <w:tab w:val="num" w:pos="1125"/>
        </w:tabs>
        <w:ind w:left="1125" w:hanging="360"/>
      </w:pPr>
      <w:rPr>
        <w:rFonts w:hint="default"/>
        <w:color w:val="auto"/>
      </w:rPr>
    </w:lvl>
    <w:lvl w:ilvl="2" w:tplc="747A0290">
      <w:start w:val="1"/>
      <w:numFmt w:val="lowerRoman"/>
      <w:lvlText w:val="(%3)"/>
      <w:lvlJc w:val="left"/>
      <w:pPr>
        <w:tabs>
          <w:tab w:val="num" w:pos="2565"/>
        </w:tabs>
        <w:ind w:left="2565" w:hanging="1080"/>
      </w:pPr>
      <w:rPr>
        <w:rFonts w:hint="default"/>
      </w:rPr>
    </w:lvl>
    <w:lvl w:ilvl="3" w:tplc="4ADE761E">
      <w:start w:val="1"/>
      <w:numFmt w:val="decimal"/>
      <w:lvlText w:val="%4."/>
      <w:lvlJc w:val="left"/>
      <w:pPr>
        <w:tabs>
          <w:tab w:val="num" w:pos="2565"/>
        </w:tabs>
        <w:ind w:left="2565" w:hanging="360"/>
      </w:pPr>
      <w:rPr>
        <w:rFonts w:hint="default"/>
      </w:rPr>
    </w:lvl>
    <w:lvl w:ilvl="4" w:tplc="0C0A0003" w:tentative="1">
      <w:start w:val="1"/>
      <w:numFmt w:val="bullet"/>
      <w:lvlText w:val="o"/>
      <w:lvlJc w:val="left"/>
      <w:pPr>
        <w:tabs>
          <w:tab w:val="num" w:pos="3285"/>
        </w:tabs>
        <w:ind w:left="3285" w:hanging="360"/>
      </w:pPr>
      <w:rPr>
        <w:rFonts w:ascii="Courier New" w:hAnsi="Courier New" w:cs="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cs="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abstractNum w:abstractNumId="16" w15:restartNumberingAfterBreak="0">
    <w:nsid w:val="38C764E7"/>
    <w:multiLevelType w:val="hybridMultilevel"/>
    <w:tmpl w:val="68340EE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C03626"/>
    <w:multiLevelType w:val="multilevel"/>
    <w:tmpl w:val="2A240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F76CE"/>
    <w:multiLevelType w:val="hybridMultilevel"/>
    <w:tmpl w:val="066246C0"/>
    <w:lvl w:ilvl="0" w:tplc="833888CE">
      <w:numFmt w:val="bullet"/>
      <w:lvlText w:val="-"/>
      <w:lvlJc w:val="left"/>
      <w:pPr>
        <w:ind w:left="249" w:hanging="140"/>
      </w:pPr>
      <w:rPr>
        <w:rFonts w:ascii="Arial MT" w:eastAsia="Arial MT" w:hAnsi="Arial MT" w:cs="Arial MT" w:hint="default"/>
        <w:w w:val="100"/>
        <w:sz w:val="22"/>
        <w:szCs w:val="22"/>
        <w:lang w:val="es-ES" w:eastAsia="en-US" w:bidi="ar-SA"/>
      </w:rPr>
    </w:lvl>
    <w:lvl w:ilvl="1" w:tplc="BABEA262">
      <w:numFmt w:val="bullet"/>
      <w:lvlText w:val="•"/>
      <w:lvlJc w:val="left"/>
      <w:pPr>
        <w:ind w:left="911" w:hanging="140"/>
      </w:pPr>
      <w:rPr>
        <w:rFonts w:hint="default"/>
        <w:lang w:val="es-ES" w:eastAsia="en-US" w:bidi="ar-SA"/>
      </w:rPr>
    </w:lvl>
    <w:lvl w:ilvl="2" w:tplc="256E38D4">
      <w:numFmt w:val="bullet"/>
      <w:lvlText w:val="•"/>
      <w:lvlJc w:val="left"/>
      <w:pPr>
        <w:ind w:left="1583" w:hanging="140"/>
      </w:pPr>
      <w:rPr>
        <w:rFonts w:hint="default"/>
        <w:lang w:val="es-ES" w:eastAsia="en-US" w:bidi="ar-SA"/>
      </w:rPr>
    </w:lvl>
    <w:lvl w:ilvl="3" w:tplc="9B161D7E">
      <w:numFmt w:val="bullet"/>
      <w:lvlText w:val="•"/>
      <w:lvlJc w:val="left"/>
      <w:pPr>
        <w:ind w:left="2255" w:hanging="140"/>
      </w:pPr>
      <w:rPr>
        <w:rFonts w:hint="default"/>
        <w:lang w:val="es-ES" w:eastAsia="en-US" w:bidi="ar-SA"/>
      </w:rPr>
    </w:lvl>
    <w:lvl w:ilvl="4" w:tplc="DC5AF660">
      <w:numFmt w:val="bullet"/>
      <w:lvlText w:val="•"/>
      <w:lvlJc w:val="left"/>
      <w:pPr>
        <w:ind w:left="2926" w:hanging="140"/>
      </w:pPr>
      <w:rPr>
        <w:rFonts w:hint="default"/>
        <w:lang w:val="es-ES" w:eastAsia="en-US" w:bidi="ar-SA"/>
      </w:rPr>
    </w:lvl>
    <w:lvl w:ilvl="5" w:tplc="4E7656CE">
      <w:numFmt w:val="bullet"/>
      <w:lvlText w:val="•"/>
      <w:lvlJc w:val="left"/>
      <w:pPr>
        <w:ind w:left="3598" w:hanging="140"/>
      </w:pPr>
      <w:rPr>
        <w:rFonts w:hint="default"/>
        <w:lang w:val="es-ES" w:eastAsia="en-US" w:bidi="ar-SA"/>
      </w:rPr>
    </w:lvl>
    <w:lvl w:ilvl="6" w:tplc="B600AD52">
      <w:numFmt w:val="bullet"/>
      <w:lvlText w:val="•"/>
      <w:lvlJc w:val="left"/>
      <w:pPr>
        <w:ind w:left="4270" w:hanging="140"/>
      </w:pPr>
      <w:rPr>
        <w:rFonts w:hint="default"/>
        <w:lang w:val="es-ES" w:eastAsia="en-US" w:bidi="ar-SA"/>
      </w:rPr>
    </w:lvl>
    <w:lvl w:ilvl="7" w:tplc="AE0ED812">
      <w:numFmt w:val="bullet"/>
      <w:lvlText w:val="•"/>
      <w:lvlJc w:val="left"/>
      <w:pPr>
        <w:ind w:left="4941" w:hanging="140"/>
      </w:pPr>
      <w:rPr>
        <w:rFonts w:hint="default"/>
        <w:lang w:val="es-ES" w:eastAsia="en-US" w:bidi="ar-SA"/>
      </w:rPr>
    </w:lvl>
    <w:lvl w:ilvl="8" w:tplc="D76CC208">
      <w:numFmt w:val="bullet"/>
      <w:lvlText w:val="•"/>
      <w:lvlJc w:val="left"/>
      <w:pPr>
        <w:ind w:left="5613" w:hanging="140"/>
      </w:pPr>
      <w:rPr>
        <w:rFonts w:hint="default"/>
        <w:lang w:val="es-ES" w:eastAsia="en-US" w:bidi="ar-SA"/>
      </w:rPr>
    </w:lvl>
  </w:abstractNum>
  <w:abstractNum w:abstractNumId="19" w15:restartNumberingAfterBreak="0">
    <w:nsid w:val="41E70881"/>
    <w:multiLevelType w:val="multilevel"/>
    <w:tmpl w:val="BEF6869C"/>
    <w:lvl w:ilvl="0">
      <w:start w:val="1"/>
      <w:numFmt w:val="decimal"/>
      <w:lvlText w:val="%1."/>
      <w:lvlJc w:val="left"/>
      <w:pPr>
        <w:ind w:left="360" w:hanging="360"/>
      </w:pPr>
      <w:rPr>
        <w:rFonts w:hint="default"/>
      </w:rPr>
    </w:lvl>
    <w:lvl w:ilvl="1">
      <w:start w:val="1"/>
      <w:numFmt w:val="decimal"/>
      <w:lvlText w:val="%1.%2."/>
      <w:lvlJc w:val="left"/>
      <w:pPr>
        <w:ind w:left="1766" w:hanging="360"/>
      </w:pPr>
      <w:rPr>
        <w:rFonts w:hint="default"/>
        <w:b/>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420B53AA"/>
    <w:multiLevelType w:val="hybridMultilevel"/>
    <w:tmpl w:val="E990B872"/>
    <w:lvl w:ilvl="0" w:tplc="9C96B596">
      <w:numFmt w:val="bullet"/>
      <w:lvlText w:val="-"/>
      <w:lvlJc w:val="left"/>
      <w:pPr>
        <w:ind w:left="249" w:hanging="140"/>
      </w:pPr>
      <w:rPr>
        <w:rFonts w:ascii="Arial MT" w:eastAsia="Arial MT" w:hAnsi="Arial MT" w:cs="Arial MT" w:hint="default"/>
        <w:w w:val="100"/>
        <w:sz w:val="22"/>
        <w:szCs w:val="22"/>
        <w:lang w:val="es-ES" w:eastAsia="en-US" w:bidi="ar-SA"/>
      </w:rPr>
    </w:lvl>
    <w:lvl w:ilvl="1" w:tplc="B3AE984E">
      <w:numFmt w:val="bullet"/>
      <w:lvlText w:val="•"/>
      <w:lvlJc w:val="left"/>
      <w:pPr>
        <w:ind w:left="911" w:hanging="140"/>
      </w:pPr>
      <w:rPr>
        <w:rFonts w:hint="default"/>
        <w:lang w:val="es-ES" w:eastAsia="en-US" w:bidi="ar-SA"/>
      </w:rPr>
    </w:lvl>
    <w:lvl w:ilvl="2" w:tplc="95429C5A">
      <w:numFmt w:val="bullet"/>
      <w:lvlText w:val="•"/>
      <w:lvlJc w:val="left"/>
      <w:pPr>
        <w:ind w:left="1583" w:hanging="140"/>
      </w:pPr>
      <w:rPr>
        <w:rFonts w:hint="default"/>
        <w:lang w:val="es-ES" w:eastAsia="en-US" w:bidi="ar-SA"/>
      </w:rPr>
    </w:lvl>
    <w:lvl w:ilvl="3" w:tplc="BF98BBCE">
      <w:numFmt w:val="bullet"/>
      <w:lvlText w:val="•"/>
      <w:lvlJc w:val="left"/>
      <w:pPr>
        <w:ind w:left="2255" w:hanging="140"/>
      </w:pPr>
      <w:rPr>
        <w:rFonts w:hint="default"/>
        <w:lang w:val="es-ES" w:eastAsia="en-US" w:bidi="ar-SA"/>
      </w:rPr>
    </w:lvl>
    <w:lvl w:ilvl="4" w:tplc="881AD8AA">
      <w:numFmt w:val="bullet"/>
      <w:lvlText w:val="•"/>
      <w:lvlJc w:val="left"/>
      <w:pPr>
        <w:ind w:left="2926" w:hanging="140"/>
      </w:pPr>
      <w:rPr>
        <w:rFonts w:hint="default"/>
        <w:lang w:val="es-ES" w:eastAsia="en-US" w:bidi="ar-SA"/>
      </w:rPr>
    </w:lvl>
    <w:lvl w:ilvl="5" w:tplc="7748736E">
      <w:numFmt w:val="bullet"/>
      <w:lvlText w:val="•"/>
      <w:lvlJc w:val="left"/>
      <w:pPr>
        <w:ind w:left="3598" w:hanging="140"/>
      </w:pPr>
      <w:rPr>
        <w:rFonts w:hint="default"/>
        <w:lang w:val="es-ES" w:eastAsia="en-US" w:bidi="ar-SA"/>
      </w:rPr>
    </w:lvl>
    <w:lvl w:ilvl="6" w:tplc="A97A25F6">
      <w:numFmt w:val="bullet"/>
      <w:lvlText w:val="•"/>
      <w:lvlJc w:val="left"/>
      <w:pPr>
        <w:ind w:left="4270" w:hanging="140"/>
      </w:pPr>
      <w:rPr>
        <w:rFonts w:hint="default"/>
        <w:lang w:val="es-ES" w:eastAsia="en-US" w:bidi="ar-SA"/>
      </w:rPr>
    </w:lvl>
    <w:lvl w:ilvl="7" w:tplc="D1068324">
      <w:numFmt w:val="bullet"/>
      <w:lvlText w:val="•"/>
      <w:lvlJc w:val="left"/>
      <w:pPr>
        <w:ind w:left="4941" w:hanging="140"/>
      </w:pPr>
      <w:rPr>
        <w:rFonts w:hint="default"/>
        <w:lang w:val="es-ES" w:eastAsia="en-US" w:bidi="ar-SA"/>
      </w:rPr>
    </w:lvl>
    <w:lvl w:ilvl="8" w:tplc="A2D40EF2">
      <w:numFmt w:val="bullet"/>
      <w:lvlText w:val="•"/>
      <w:lvlJc w:val="left"/>
      <w:pPr>
        <w:ind w:left="5613" w:hanging="140"/>
      </w:pPr>
      <w:rPr>
        <w:rFonts w:hint="default"/>
        <w:lang w:val="es-ES" w:eastAsia="en-US" w:bidi="ar-SA"/>
      </w:rPr>
    </w:lvl>
  </w:abstractNum>
  <w:abstractNum w:abstractNumId="21" w15:restartNumberingAfterBreak="0">
    <w:nsid w:val="423E0883"/>
    <w:multiLevelType w:val="hybridMultilevel"/>
    <w:tmpl w:val="9D5E85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18C6DA4">
      <w:start w:val="1"/>
      <w:numFmt w:val="lowerLetter"/>
      <w:lvlText w:val="%5."/>
      <w:lvlJc w:val="left"/>
      <w:pPr>
        <w:ind w:left="3600" w:hanging="360"/>
      </w:pPr>
      <w:rPr>
        <w:rFonts w:ascii="Arial" w:eastAsia="Times New Roman" w:hAnsi="Arial" w:cs="Arial"/>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FD1C7E"/>
    <w:multiLevelType w:val="multilevel"/>
    <w:tmpl w:val="A63CE66C"/>
    <w:lvl w:ilvl="0">
      <w:start w:val="1"/>
      <w:numFmt w:val="decimal"/>
      <w:lvlText w:val="%1"/>
      <w:lvlJc w:val="left"/>
      <w:pPr>
        <w:ind w:left="540" w:hanging="540"/>
      </w:pPr>
      <w:rPr>
        <w:rFonts w:hint="default"/>
        <w:sz w:val="20"/>
      </w:rPr>
    </w:lvl>
    <w:lvl w:ilvl="1">
      <w:start w:val="2"/>
      <w:numFmt w:val="decimal"/>
      <w:lvlText w:val="%1.%2"/>
      <w:lvlJc w:val="left"/>
      <w:pPr>
        <w:ind w:left="540" w:hanging="540"/>
      </w:pPr>
      <w:rPr>
        <w:rFonts w:hint="default"/>
        <w:sz w:val="20"/>
      </w:rPr>
    </w:lvl>
    <w:lvl w:ilvl="2">
      <w:start w:val="17"/>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 w15:restartNumberingAfterBreak="0">
    <w:nsid w:val="44762AC2"/>
    <w:multiLevelType w:val="hybridMultilevel"/>
    <w:tmpl w:val="4028C9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323E21"/>
    <w:multiLevelType w:val="hybridMultilevel"/>
    <w:tmpl w:val="7780E1E2"/>
    <w:lvl w:ilvl="0" w:tplc="21A62D06">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98CE8864">
      <w:numFmt w:val="bullet"/>
      <w:lvlText w:val="•"/>
      <w:lvlJc w:val="left"/>
      <w:pPr>
        <w:ind w:left="1042" w:hanging="216"/>
      </w:pPr>
      <w:rPr>
        <w:rFonts w:hint="default"/>
        <w:lang w:val="es-ES" w:eastAsia="en-US" w:bidi="ar-SA"/>
      </w:rPr>
    </w:lvl>
    <w:lvl w:ilvl="2" w:tplc="FE20D17C">
      <w:numFmt w:val="bullet"/>
      <w:lvlText w:val="•"/>
      <w:lvlJc w:val="left"/>
      <w:pPr>
        <w:ind w:left="1765" w:hanging="216"/>
      </w:pPr>
      <w:rPr>
        <w:rFonts w:hint="default"/>
        <w:lang w:val="es-ES" w:eastAsia="en-US" w:bidi="ar-SA"/>
      </w:rPr>
    </w:lvl>
    <w:lvl w:ilvl="3" w:tplc="020014A6">
      <w:numFmt w:val="bullet"/>
      <w:lvlText w:val="•"/>
      <w:lvlJc w:val="left"/>
      <w:pPr>
        <w:ind w:left="2488" w:hanging="216"/>
      </w:pPr>
      <w:rPr>
        <w:rFonts w:hint="default"/>
        <w:lang w:val="es-ES" w:eastAsia="en-US" w:bidi="ar-SA"/>
      </w:rPr>
    </w:lvl>
    <w:lvl w:ilvl="4" w:tplc="7D7686FA">
      <w:numFmt w:val="bullet"/>
      <w:lvlText w:val="•"/>
      <w:lvlJc w:val="left"/>
      <w:pPr>
        <w:ind w:left="3211" w:hanging="216"/>
      </w:pPr>
      <w:rPr>
        <w:rFonts w:hint="default"/>
        <w:lang w:val="es-ES" w:eastAsia="en-US" w:bidi="ar-SA"/>
      </w:rPr>
    </w:lvl>
    <w:lvl w:ilvl="5" w:tplc="AE1AB86E">
      <w:numFmt w:val="bullet"/>
      <w:lvlText w:val="•"/>
      <w:lvlJc w:val="left"/>
      <w:pPr>
        <w:ind w:left="3934" w:hanging="216"/>
      </w:pPr>
      <w:rPr>
        <w:rFonts w:hint="default"/>
        <w:lang w:val="es-ES" w:eastAsia="en-US" w:bidi="ar-SA"/>
      </w:rPr>
    </w:lvl>
    <w:lvl w:ilvl="6" w:tplc="EA0C7D00">
      <w:numFmt w:val="bullet"/>
      <w:lvlText w:val="•"/>
      <w:lvlJc w:val="left"/>
      <w:pPr>
        <w:ind w:left="4656" w:hanging="216"/>
      </w:pPr>
      <w:rPr>
        <w:rFonts w:hint="default"/>
        <w:lang w:val="es-ES" w:eastAsia="en-US" w:bidi="ar-SA"/>
      </w:rPr>
    </w:lvl>
    <w:lvl w:ilvl="7" w:tplc="D4A0A964">
      <w:numFmt w:val="bullet"/>
      <w:lvlText w:val="•"/>
      <w:lvlJc w:val="left"/>
      <w:pPr>
        <w:ind w:left="5379" w:hanging="216"/>
      </w:pPr>
      <w:rPr>
        <w:rFonts w:hint="default"/>
        <w:lang w:val="es-ES" w:eastAsia="en-US" w:bidi="ar-SA"/>
      </w:rPr>
    </w:lvl>
    <w:lvl w:ilvl="8" w:tplc="F2320D10">
      <w:numFmt w:val="bullet"/>
      <w:lvlText w:val="•"/>
      <w:lvlJc w:val="left"/>
      <w:pPr>
        <w:ind w:left="6102" w:hanging="216"/>
      </w:pPr>
      <w:rPr>
        <w:rFonts w:hint="default"/>
        <w:lang w:val="es-ES" w:eastAsia="en-US" w:bidi="ar-SA"/>
      </w:rPr>
    </w:lvl>
  </w:abstractNum>
  <w:abstractNum w:abstractNumId="25" w15:restartNumberingAfterBreak="0">
    <w:nsid w:val="4A891C1C"/>
    <w:multiLevelType w:val="multilevel"/>
    <w:tmpl w:val="E38E5202"/>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16203E"/>
    <w:multiLevelType w:val="hybridMultilevel"/>
    <w:tmpl w:val="45D8FA24"/>
    <w:lvl w:ilvl="0" w:tplc="BE4E4D5E">
      <w:numFmt w:val="bullet"/>
      <w:lvlText w:val="-"/>
      <w:lvlJc w:val="left"/>
      <w:pPr>
        <w:ind w:left="249" w:hanging="140"/>
      </w:pPr>
      <w:rPr>
        <w:rFonts w:ascii="Arial MT" w:eastAsia="Arial MT" w:hAnsi="Arial MT" w:cs="Arial MT" w:hint="default"/>
        <w:w w:val="100"/>
        <w:sz w:val="22"/>
        <w:szCs w:val="22"/>
        <w:lang w:val="es-ES" w:eastAsia="en-US" w:bidi="ar-SA"/>
      </w:rPr>
    </w:lvl>
    <w:lvl w:ilvl="1" w:tplc="A118A1F4">
      <w:numFmt w:val="bullet"/>
      <w:lvlText w:val="•"/>
      <w:lvlJc w:val="left"/>
      <w:pPr>
        <w:ind w:left="911" w:hanging="140"/>
      </w:pPr>
      <w:rPr>
        <w:rFonts w:hint="default"/>
        <w:lang w:val="es-ES" w:eastAsia="en-US" w:bidi="ar-SA"/>
      </w:rPr>
    </w:lvl>
    <w:lvl w:ilvl="2" w:tplc="B6C09A86">
      <w:numFmt w:val="bullet"/>
      <w:lvlText w:val="•"/>
      <w:lvlJc w:val="left"/>
      <w:pPr>
        <w:ind w:left="1583" w:hanging="140"/>
      </w:pPr>
      <w:rPr>
        <w:rFonts w:hint="default"/>
        <w:lang w:val="es-ES" w:eastAsia="en-US" w:bidi="ar-SA"/>
      </w:rPr>
    </w:lvl>
    <w:lvl w:ilvl="3" w:tplc="73BA14FA">
      <w:numFmt w:val="bullet"/>
      <w:lvlText w:val="•"/>
      <w:lvlJc w:val="left"/>
      <w:pPr>
        <w:ind w:left="2255" w:hanging="140"/>
      </w:pPr>
      <w:rPr>
        <w:rFonts w:hint="default"/>
        <w:lang w:val="es-ES" w:eastAsia="en-US" w:bidi="ar-SA"/>
      </w:rPr>
    </w:lvl>
    <w:lvl w:ilvl="4" w:tplc="1AD253F2">
      <w:numFmt w:val="bullet"/>
      <w:lvlText w:val="•"/>
      <w:lvlJc w:val="left"/>
      <w:pPr>
        <w:ind w:left="2926" w:hanging="140"/>
      </w:pPr>
      <w:rPr>
        <w:rFonts w:hint="default"/>
        <w:lang w:val="es-ES" w:eastAsia="en-US" w:bidi="ar-SA"/>
      </w:rPr>
    </w:lvl>
    <w:lvl w:ilvl="5" w:tplc="DF8C9C86">
      <w:numFmt w:val="bullet"/>
      <w:lvlText w:val="•"/>
      <w:lvlJc w:val="left"/>
      <w:pPr>
        <w:ind w:left="3598" w:hanging="140"/>
      </w:pPr>
      <w:rPr>
        <w:rFonts w:hint="default"/>
        <w:lang w:val="es-ES" w:eastAsia="en-US" w:bidi="ar-SA"/>
      </w:rPr>
    </w:lvl>
    <w:lvl w:ilvl="6" w:tplc="44F60B38">
      <w:numFmt w:val="bullet"/>
      <w:lvlText w:val="•"/>
      <w:lvlJc w:val="left"/>
      <w:pPr>
        <w:ind w:left="4270" w:hanging="140"/>
      </w:pPr>
      <w:rPr>
        <w:rFonts w:hint="default"/>
        <w:lang w:val="es-ES" w:eastAsia="en-US" w:bidi="ar-SA"/>
      </w:rPr>
    </w:lvl>
    <w:lvl w:ilvl="7" w:tplc="B0BCA946">
      <w:numFmt w:val="bullet"/>
      <w:lvlText w:val="•"/>
      <w:lvlJc w:val="left"/>
      <w:pPr>
        <w:ind w:left="4941" w:hanging="140"/>
      </w:pPr>
      <w:rPr>
        <w:rFonts w:hint="default"/>
        <w:lang w:val="es-ES" w:eastAsia="en-US" w:bidi="ar-SA"/>
      </w:rPr>
    </w:lvl>
    <w:lvl w:ilvl="8" w:tplc="89085F0A">
      <w:numFmt w:val="bullet"/>
      <w:lvlText w:val="•"/>
      <w:lvlJc w:val="left"/>
      <w:pPr>
        <w:ind w:left="5613" w:hanging="140"/>
      </w:pPr>
      <w:rPr>
        <w:rFonts w:hint="default"/>
        <w:lang w:val="es-ES" w:eastAsia="en-US" w:bidi="ar-SA"/>
      </w:rPr>
    </w:lvl>
  </w:abstractNum>
  <w:abstractNum w:abstractNumId="27" w15:restartNumberingAfterBreak="0">
    <w:nsid w:val="508F50CF"/>
    <w:multiLevelType w:val="hybridMultilevel"/>
    <w:tmpl w:val="BE08F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1F5C94"/>
    <w:multiLevelType w:val="hybridMultilevel"/>
    <w:tmpl w:val="6ACA495E"/>
    <w:lvl w:ilvl="0" w:tplc="EC9473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E46E2"/>
    <w:multiLevelType w:val="hybridMultilevel"/>
    <w:tmpl w:val="B6F2D7DC"/>
    <w:lvl w:ilvl="0" w:tplc="3F76F5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6A2E22"/>
    <w:multiLevelType w:val="hybridMultilevel"/>
    <w:tmpl w:val="144AA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754651"/>
    <w:multiLevelType w:val="hybridMultilevel"/>
    <w:tmpl w:val="3C8AF7D4"/>
    <w:lvl w:ilvl="0" w:tplc="3AAE76E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AF0A4D"/>
    <w:multiLevelType w:val="hybridMultilevel"/>
    <w:tmpl w:val="CD908EE0"/>
    <w:lvl w:ilvl="0" w:tplc="38183A46">
      <w:start w:val="1"/>
      <w:numFmt w:val="decimal"/>
      <w:lvlText w:val="%1."/>
      <w:lvlJc w:val="left"/>
      <w:pPr>
        <w:tabs>
          <w:tab w:val="num" w:pos="360"/>
        </w:tabs>
        <w:ind w:left="360" w:hanging="360"/>
      </w:pPr>
      <w:rPr>
        <w:rFonts w:hint="default"/>
        <w:b/>
        <w:i w:val="0"/>
      </w:rPr>
    </w:lvl>
    <w:lvl w:ilvl="1" w:tplc="AF22189E">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572D2A8D"/>
    <w:multiLevelType w:val="multilevel"/>
    <w:tmpl w:val="600875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8823D2"/>
    <w:multiLevelType w:val="hybridMultilevel"/>
    <w:tmpl w:val="B054F9CE"/>
    <w:lvl w:ilvl="0" w:tplc="DB8E5BD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CF629394">
      <w:numFmt w:val="bullet"/>
      <w:lvlText w:val="•"/>
      <w:lvlJc w:val="left"/>
      <w:pPr>
        <w:ind w:left="844" w:hanging="256"/>
      </w:pPr>
      <w:rPr>
        <w:rFonts w:hint="default"/>
        <w:lang w:val="es-ES" w:eastAsia="en-US" w:bidi="ar-SA"/>
      </w:rPr>
    </w:lvl>
    <w:lvl w:ilvl="2" w:tplc="34D8BD92">
      <w:numFmt w:val="bullet"/>
      <w:lvlText w:val="•"/>
      <w:lvlJc w:val="left"/>
      <w:pPr>
        <w:ind w:left="1589" w:hanging="256"/>
      </w:pPr>
      <w:rPr>
        <w:rFonts w:hint="default"/>
        <w:lang w:val="es-ES" w:eastAsia="en-US" w:bidi="ar-SA"/>
      </w:rPr>
    </w:lvl>
    <w:lvl w:ilvl="3" w:tplc="1AFC8E72">
      <w:numFmt w:val="bullet"/>
      <w:lvlText w:val="•"/>
      <w:lvlJc w:val="left"/>
      <w:pPr>
        <w:ind w:left="2334" w:hanging="256"/>
      </w:pPr>
      <w:rPr>
        <w:rFonts w:hint="default"/>
        <w:lang w:val="es-ES" w:eastAsia="en-US" w:bidi="ar-SA"/>
      </w:rPr>
    </w:lvl>
    <w:lvl w:ilvl="4" w:tplc="2AE4EFF4">
      <w:numFmt w:val="bullet"/>
      <w:lvlText w:val="•"/>
      <w:lvlJc w:val="left"/>
      <w:pPr>
        <w:ind w:left="3079" w:hanging="256"/>
      </w:pPr>
      <w:rPr>
        <w:rFonts w:hint="default"/>
        <w:lang w:val="es-ES" w:eastAsia="en-US" w:bidi="ar-SA"/>
      </w:rPr>
    </w:lvl>
    <w:lvl w:ilvl="5" w:tplc="ECC02D6E">
      <w:numFmt w:val="bullet"/>
      <w:lvlText w:val="•"/>
      <w:lvlJc w:val="left"/>
      <w:pPr>
        <w:ind w:left="3824" w:hanging="256"/>
      </w:pPr>
      <w:rPr>
        <w:rFonts w:hint="default"/>
        <w:lang w:val="es-ES" w:eastAsia="en-US" w:bidi="ar-SA"/>
      </w:rPr>
    </w:lvl>
    <w:lvl w:ilvl="6" w:tplc="45F8C264">
      <w:numFmt w:val="bullet"/>
      <w:lvlText w:val="•"/>
      <w:lvlJc w:val="left"/>
      <w:pPr>
        <w:ind w:left="4568" w:hanging="256"/>
      </w:pPr>
      <w:rPr>
        <w:rFonts w:hint="default"/>
        <w:lang w:val="es-ES" w:eastAsia="en-US" w:bidi="ar-SA"/>
      </w:rPr>
    </w:lvl>
    <w:lvl w:ilvl="7" w:tplc="0EC0258C">
      <w:numFmt w:val="bullet"/>
      <w:lvlText w:val="•"/>
      <w:lvlJc w:val="left"/>
      <w:pPr>
        <w:ind w:left="5313" w:hanging="256"/>
      </w:pPr>
      <w:rPr>
        <w:rFonts w:hint="default"/>
        <w:lang w:val="es-ES" w:eastAsia="en-US" w:bidi="ar-SA"/>
      </w:rPr>
    </w:lvl>
    <w:lvl w:ilvl="8" w:tplc="DCEE13B0">
      <w:numFmt w:val="bullet"/>
      <w:lvlText w:val="•"/>
      <w:lvlJc w:val="left"/>
      <w:pPr>
        <w:ind w:left="6058" w:hanging="256"/>
      </w:pPr>
      <w:rPr>
        <w:rFonts w:hint="default"/>
        <w:lang w:val="es-ES" w:eastAsia="en-US" w:bidi="ar-SA"/>
      </w:rPr>
    </w:lvl>
  </w:abstractNum>
  <w:abstractNum w:abstractNumId="35" w15:restartNumberingAfterBreak="0">
    <w:nsid w:val="58975052"/>
    <w:multiLevelType w:val="hybridMultilevel"/>
    <w:tmpl w:val="3224D5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816BDD"/>
    <w:multiLevelType w:val="hybridMultilevel"/>
    <w:tmpl w:val="93E2EC48"/>
    <w:lvl w:ilvl="0" w:tplc="319810AC">
      <w:numFmt w:val="bullet"/>
      <w:lvlText w:val="-"/>
      <w:lvlJc w:val="left"/>
      <w:pPr>
        <w:ind w:left="249" w:hanging="140"/>
      </w:pPr>
      <w:rPr>
        <w:rFonts w:ascii="Arial MT" w:eastAsia="Arial MT" w:hAnsi="Arial MT" w:cs="Arial MT" w:hint="default"/>
        <w:w w:val="100"/>
        <w:sz w:val="22"/>
        <w:szCs w:val="22"/>
        <w:lang w:val="es-ES" w:eastAsia="en-US" w:bidi="ar-SA"/>
      </w:rPr>
    </w:lvl>
    <w:lvl w:ilvl="1" w:tplc="1418591E">
      <w:numFmt w:val="bullet"/>
      <w:lvlText w:val="•"/>
      <w:lvlJc w:val="left"/>
      <w:pPr>
        <w:ind w:left="911" w:hanging="140"/>
      </w:pPr>
      <w:rPr>
        <w:rFonts w:hint="default"/>
        <w:lang w:val="es-ES" w:eastAsia="en-US" w:bidi="ar-SA"/>
      </w:rPr>
    </w:lvl>
    <w:lvl w:ilvl="2" w:tplc="60061CA4">
      <w:numFmt w:val="bullet"/>
      <w:lvlText w:val="•"/>
      <w:lvlJc w:val="left"/>
      <w:pPr>
        <w:ind w:left="1583" w:hanging="140"/>
      </w:pPr>
      <w:rPr>
        <w:rFonts w:hint="default"/>
        <w:lang w:val="es-ES" w:eastAsia="en-US" w:bidi="ar-SA"/>
      </w:rPr>
    </w:lvl>
    <w:lvl w:ilvl="3" w:tplc="3500CCB2">
      <w:numFmt w:val="bullet"/>
      <w:lvlText w:val="•"/>
      <w:lvlJc w:val="left"/>
      <w:pPr>
        <w:ind w:left="2255" w:hanging="140"/>
      </w:pPr>
      <w:rPr>
        <w:rFonts w:hint="default"/>
        <w:lang w:val="es-ES" w:eastAsia="en-US" w:bidi="ar-SA"/>
      </w:rPr>
    </w:lvl>
    <w:lvl w:ilvl="4" w:tplc="54B620CE">
      <w:numFmt w:val="bullet"/>
      <w:lvlText w:val="•"/>
      <w:lvlJc w:val="left"/>
      <w:pPr>
        <w:ind w:left="2926" w:hanging="140"/>
      </w:pPr>
      <w:rPr>
        <w:rFonts w:hint="default"/>
        <w:lang w:val="es-ES" w:eastAsia="en-US" w:bidi="ar-SA"/>
      </w:rPr>
    </w:lvl>
    <w:lvl w:ilvl="5" w:tplc="E174A0CC">
      <w:numFmt w:val="bullet"/>
      <w:lvlText w:val="•"/>
      <w:lvlJc w:val="left"/>
      <w:pPr>
        <w:ind w:left="3598" w:hanging="140"/>
      </w:pPr>
      <w:rPr>
        <w:rFonts w:hint="default"/>
        <w:lang w:val="es-ES" w:eastAsia="en-US" w:bidi="ar-SA"/>
      </w:rPr>
    </w:lvl>
    <w:lvl w:ilvl="6" w:tplc="4D3C527A">
      <w:numFmt w:val="bullet"/>
      <w:lvlText w:val="•"/>
      <w:lvlJc w:val="left"/>
      <w:pPr>
        <w:ind w:left="4270" w:hanging="140"/>
      </w:pPr>
      <w:rPr>
        <w:rFonts w:hint="default"/>
        <w:lang w:val="es-ES" w:eastAsia="en-US" w:bidi="ar-SA"/>
      </w:rPr>
    </w:lvl>
    <w:lvl w:ilvl="7" w:tplc="7BFA9892">
      <w:numFmt w:val="bullet"/>
      <w:lvlText w:val="•"/>
      <w:lvlJc w:val="left"/>
      <w:pPr>
        <w:ind w:left="4941" w:hanging="140"/>
      </w:pPr>
      <w:rPr>
        <w:rFonts w:hint="default"/>
        <w:lang w:val="es-ES" w:eastAsia="en-US" w:bidi="ar-SA"/>
      </w:rPr>
    </w:lvl>
    <w:lvl w:ilvl="8" w:tplc="9498230A">
      <w:numFmt w:val="bullet"/>
      <w:lvlText w:val="•"/>
      <w:lvlJc w:val="left"/>
      <w:pPr>
        <w:ind w:left="5613" w:hanging="140"/>
      </w:pPr>
      <w:rPr>
        <w:rFonts w:hint="default"/>
        <w:lang w:val="es-ES" w:eastAsia="en-US" w:bidi="ar-SA"/>
      </w:rPr>
    </w:lvl>
  </w:abstractNum>
  <w:abstractNum w:abstractNumId="37" w15:restartNumberingAfterBreak="0">
    <w:nsid w:val="5F091E97"/>
    <w:multiLevelType w:val="hybridMultilevel"/>
    <w:tmpl w:val="72162EB6"/>
    <w:lvl w:ilvl="0" w:tplc="5B08955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EF57F6"/>
    <w:multiLevelType w:val="multilevel"/>
    <w:tmpl w:val="6A9081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9E7932"/>
    <w:multiLevelType w:val="multilevel"/>
    <w:tmpl w:val="FB8A5F1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67451C56"/>
    <w:multiLevelType w:val="hybridMultilevel"/>
    <w:tmpl w:val="9282FB82"/>
    <w:lvl w:ilvl="0" w:tplc="3ADEAB66">
      <w:start w:val="1"/>
      <w:numFmt w:val="lowerLetter"/>
      <w:lvlText w:val="%1."/>
      <w:lvlJc w:val="left"/>
      <w:pPr>
        <w:ind w:left="831" w:hanging="360"/>
      </w:pPr>
      <w:rPr>
        <w:rFonts w:ascii="Arial MT" w:eastAsia="Arial MT" w:hAnsi="Arial MT" w:cs="Arial MT" w:hint="default"/>
        <w:w w:val="100"/>
        <w:sz w:val="20"/>
        <w:szCs w:val="20"/>
        <w:lang w:val="es-ES" w:eastAsia="en-US" w:bidi="ar-SA"/>
      </w:rPr>
    </w:lvl>
    <w:lvl w:ilvl="1" w:tplc="06CADD9A">
      <w:numFmt w:val="bullet"/>
      <w:lvlText w:val="•"/>
      <w:lvlJc w:val="left"/>
      <w:pPr>
        <w:ind w:left="1751" w:hanging="360"/>
      </w:pPr>
      <w:rPr>
        <w:rFonts w:hint="default"/>
        <w:lang w:val="es-ES" w:eastAsia="en-US" w:bidi="ar-SA"/>
      </w:rPr>
    </w:lvl>
    <w:lvl w:ilvl="2" w:tplc="F78C5E0E">
      <w:numFmt w:val="bullet"/>
      <w:lvlText w:val="•"/>
      <w:lvlJc w:val="left"/>
      <w:pPr>
        <w:ind w:left="2663" w:hanging="360"/>
      </w:pPr>
      <w:rPr>
        <w:rFonts w:hint="default"/>
        <w:lang w:val="es-ES" w:eastAsia="en-US" w:bidi="ar-SA"/>
      </w:rPr>
    </w:lvl>
    <w:lvl w:ilvl="3" w:tplc="AC3AAB3C">
      <w:numFmt w:val="bullet"/>
      <w:lvlText w:val="•"/>
      <w:lvlJc w:val="left"/>
      <w:pPr>
        <w:ind w:left="3574" w:hanging="360"/>
      </w:pPr>
      <w:rPr>
        <w:rFonts w:hint="default"/>
        <w:lang w:val="es-ES" w:eastAsia="en-US" w:bidi="ar-SA"/>
      </w:rPr>
    </w:lvl>
    <w:lvl w:ilvl="4" w:tplc="94782A04">
      <w:numFmt w:val="bullet"/>
      <w:lvlText w:val="•"/>
      <w:lvlJc w:val="left"/>
      <w:pPr>
        <w:ind w:left="4486" w:hanging="360"/>
      </w:pPr>
      <w:rPr>
        <w:rFonts w:hint="default"/>
        <w:lang w:val="es-ES" w:eastAsia="en-US" w:bidi="ar-SA"/>
      </w:rPr>
    </w:lvl>
    <w:lvl w:ilvl="5" w:tplc="30CA2870">
      <w:numFmt w:val="bullet"/>
      <w:lvlText w:val="•"/>
      <w:lvlJc w:val="left"/>
      <w:pPr>
        <w:ind w:left="5398" w:hanging="360"/>
      </w:pPr>
      <w:rPr>
        <w:rFonts w:hint="default"/>
        <w:lang w:val="es-ES" w:eastAsia="en-US" w:bidi="ar-SA"/>
      </w:rPr>
    </w:lvl>
    <w:lvl w:ilvl="6" w:tplc="BD70E49E">
      <w:numFmt w:val="bullet"/>
      <w:lvlText w:val="•"/>
      <w:lvlJc w:val="left"/>
      <w:pPr>
        <w:ind w:left="6309" w:hanging="360"/>
      </w:pPr>
      <w:rPr>
        <w:rFonts w:hint="default"/>
        <w:lang w:val="es-ES" w:eastAsia="en-US" w:bidi="ar-SA"/>
      </w:rPr>
    </w:lvl>
    <w:lvl w:ilvl="7" w:tplc="36A2437C">
      <w:numFmt w:val="bullet"/>
      <w:lvlText w:val="•"/>
      <w:lvlJc w:val="left"/>
      <w:pPr>
        <w:ind w:left="7221" w:hanging="360"/>
      </w:pPr>
      <w:rPr>
        <w:rFonts w:hint="default"/>
        <w:lang w:val="es-ES" w:eastAsia="en-US" w:bidi="ar-SA"/>
      </w:rPr>
    </w:lvl>
    <w:lvl w:ilvl="8" w:tplc="74F69A22">
      <w:numFmt w:val="bullet"/>
      <w:lvlText w:val="•"/>
      <w:lvlJc w:val="left"/>
      <w:pPr>
        <w:ind w:left="8132" w:hanging="360"/>
      </w:pPr>
      <w:rPr>
        <w:rFonts w:hint="default"/>
        <w:lang w:val="es-ES" w:eastAsia="en-US" w:bidi="ar-SA"/>
      </w:rPr>
    </w:lvl>
  </w:abstractNum>
  <w:abstractNum w:abstractNumId="41" w15:restartNumberingAfterBreak="0">
    <w:nsid w:val="6A5876AA"/>
    <w:multiLevelType w:val="hybridMultilevel"/>
    <w:tmpl w:val="EA1E2B74"/>
    <w:lvl w:ilvl="0" w:tplc="47503CB8">
      <w:start w:val="1"/>
      <w:numFmt w:val="decimal"/>
      <w:lvlText w:val="%1."/>
      <w:lvlJc w:val="left"/>
      <w:pPr>
        <w:ind w:left="360" w:hanging="360"/>
      </w:pPr>
      <w:rPr>
        <w:rFonts w:hint="default"/>
        <w:b w:val="0"/>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A700BCC"/>
    <w:multiLevelType w:val="hybridMultilevel"/>
    <w:tmpl w:val="91862DC2"/>
    <w:lvl w:ilvl="0" w:tplc="F10AAFF2">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67BE7116">
      <w:numFmt w:val="bullet"/>
      <w:lvlText w:val="•"/>
      <w:lvlJc w:val="left"/>
      <w:pPr>
        <w:ind w:left="844" w:hanging="256"/>
      </w:pPr>
      <w:rPr>
        <w:rFonts w:hint="default"/>
        <w:lang w:val="es-ES" w:eastAsia="en-US" w:bidi="ar-SA"/>
      </w:rPr>
    </w:lvl>
    <w:lvl w:ilvl="2" w:tplc="FC40CAC4">
      <w:numFmt w:val="bullet"/>
      <w:lvlText w:val="•"/>
      <w:lvlJc w:val="left"/>
      <w:pPr>
        <w:ind w:left="1589" w:hanging="256"/>
      </w:pPr>
      <w:rPr>
        <w:rFonts w:hint="default"/>
        <w:lang w:val="es-ES" w:eastAsia="en-US" w:bidi="ar-SA"/>
      </w:rPr>
    </w:lvl>
    <w:lvl w:ilvl="3" w:tplc="4090490C">
      <w:numFmt w:val="bullet"/>
      <w:lvlText w:val="•"/>
      <w:lvlJc w:val="left"/>
      <w:pPr>
        <w:ind w:left="2334" w:hanging="256"/>
      </w:pPr>
      <w:rPr>
        <w:rFonts w:hint="default"/>
        <w:lang w:val="es-ES" w:eastAsia="en-US" w:bidi="ar-SA"/>
      </w:rPr>
    </w:lvl>
    <w:lvl w:ilvl="4" w:tplc="B15465AE">
      <w:numFmt w:val="bullet"/>
      <w:lvlText w:val="•"/>
      <w:lvlJc w:val="left"/>
      <w:pPr>
        <w:ind w:left="3079" w:hanging="256"/>
      </w:pPr>
      <w:rPr>
        <w:rFonts w:hint="default"/>
        <w:lang w:val="es-ES" w:eastAsia="en-US" w:bidi="ar-SA"/>
      </w:rPr>
    </w:lvl>
    <w:lvl w:ilvl="5" w:tplc="4A505A0A">
      <w:numFmt w:val="bullet"/>
      <w:lvlText w:val="•"/>
      <w:lvlJc w:val="left"/>
      <w:pPr>
        <w:ind w:left="3824" w:hanging="256"/>
      </w:pPr>
      <w:rPr>
        <w:rFonts w:hint="default"/>
        <w:lang w:val="es-ES" w:eastAsia="en-US" w:bidi="ar-SA"/>
      </w:rPr>
    </w:lvl>
    <w:lvl w:ilvl="6" w:tplc="843A1292">
      <w:numFmt w:val="bullet"/>
      <w:lvlText w:val="•"/>
      <w:lvlJc w:val="left"/>
      <w:pPr>
        <w:ind w:left="4568" w:hanging="256"/>
      </w:pPr>
      <w:rPr>
        <w:rFonts w:hint="default"/>
        <w:lang w:val="es-ES" w:eastAsia="en-US" w:bidi="ar-SA"/>
      </w:rPr>
    </w:lvl>
    <w:lvl w:ilvl="7" w:tplc="E7126402">
      <w:numFmt w:val="bullet"/>
      <w:lvlText w:val="•"/>
      <w:lvlJc w:val="left"/>
      <w:pPr>
        <w:ind w:left="5313" w:hanging="256"/>
      </w:pPr>
      <w:rPr>
        <w:rFonts w:hint="default"/>
        <w:lang w:val="es-ES" w:eastAsia="en-US" w:bidi="ar-SA"/>
      </w:rPr>
    </w:lvl>
    <w:lvl w:ilvl="8" w:tplc="22186C28">
      <w:numFmt w:val="bullet"/>
      <w:lvlText w:val="•"/>
      <w:lvlJc w:val="left"/>
      <w:pPr>
        <w:ind w:left="6058" w:hanging="256"/>
      </w:pPr>
      <w:rPr>
        <w:rFonts w:hint="default"/>
        <w:lang w:val="es-ES" w:eastAsia="en-US" w:bidi="ar-SA"/>
      </w:rPr>
    </w:lvl>
  </w:abstractNum>
  <w:abstractNum w:abstractNumId="43" w15:restartNumberingAfterBreak="0">
    <w:nsid w:val="6BE7393E"/>
    <w:multiLevelType w:val="hybridMultilevel"/>
    <w:tmpl w:val="580AE1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C733AAB"/>
    <w:multiLevelType w:val="hybridMultilevel"/>
    <w:tmpl w:val="E236D68E"/>
    <w:lvl w:ilvl="0" w:tplc="BD38C068">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EF96D60C">
      <w:numFmt w:val="bullet"/>
      <w:lvlText w:val="•"/>
      <w:lvlJc w:val="left"/>
      <w:pPr>
        <w:ind w:left="1042" w:hanging="216"/>
      </w:pPr>
      <w:rPr>
        <w:rFonts w:hint="default"/>
        <w:lang w:val="es-ES" w:eastAsia="en-US" w:bidi="ar-SA"/>
      </w:rPr>
    </w:lvl>
    <w:lvl w:ilvl="2" w:tplc="1EE000B0">
      <w:numFmt w:val="bullet"/>
      <w:lvlText w:val="•"/>
      <w:lvlJc w:val="left"/>
      <w:pPr>
        <w:ind w:left="1765" w:hanging="216"/>
      </w:pPr>
      <w:rPr>
        <w:rFonts w:hint="default"/>
        <w:lang w:val="es-ES" w:eastAsia="en-US" w:bidi="ar-SA"/>
      </w:rPr>
    </w:lvl>
    <w:lvl w:ilvl="3" w:tplc="AFF4B616">
      <w:numFmt w:val="bullet"/>
      <w:lvlText w:val="•"/>
      <w:lvlJc w:val="left"/>
      <w:pPr>
        <w:ind w:left="2488" w:hanging="216"/>
      </w:pPr>
      <w:rPr>
        <w:rFonts w:hint="default"/>
        <w:lang w:val="es-ES" w:eastAsia="en-US" w:bidi="ar-SA"/>
      </w:rPr>
    </w:lvl>
    <w:lvl w:ilvl="4" w:tplc="DC3C96EA">
      <w:numFmt w:val="bullet"/>
      <w:lvlText w:val="•"/>
      <w:lvlJc w:val="left"/>
      <w:pPr>
        <w:ind w:left="3211" w:hanging="216"/>
      </w:pPr>
      <w:rPr>
        <w:rFonts w:hint="default"/>
        <w:lang w:val="es-ES" w:eastAsia="en-US" w:bidi="ar-SA"/>
      </w:rPr>
    </w:lvl>
    <w:lvl w:ilvl="5" w:tplc="2C90FDE4">
      <w:numFmt w:val="bullet"/>
      <w:lvlText w:val="•"/>
      <w:lvlJc w:val="left"/>
      <w:pPr>
        <w:ind w:left="3934" w:hanging="216"/>
      </w:pPr>
      <w:rPr>
        <w:rFonts w:hint="default"/>
        <w:lang w:val="es-ES" w:eastAsia="en-US" w:bidi="ar-SA"/>
      </w:rPr>
    </w:lvl>
    <w:lvl w:ilvl="6" w:tplc="BBD68DBC">
      <w:numFmt w:val="bullet"/>
      <w:lvlText w:val="•"/>
      <w:lvlJc w:val="left"/>
      <w:pPr>
        <w:ind w:left="4656" w:hanging="216"/>
      </w:pPr>
      <w:rPr>
        <w:rFonts w:hint="default"/>
        <w:lang w:val="es-ES" w:eastAsia="en-US" w:bidi="ar-SA"/>
      </w:rPr>
    </w:lvl>
    <w:lvl w:ilvl="7" w:tplc="F35EE8B4">
      <w:numFmt w:val="bullet"/>
      <w:lvlText w:val="•"/>
      <w:lvlJc w:val="left"/>
      <w:pPr>
        <w:ind w:left="5379" w:hanging="216"/>
      </w:pPr>
      <w:rPr>
        <w:rFonts w:hint="default"/>
        <w:lang w:val="es-ES" w:eastAsia="en-US" w:bidi="ar-SA"/>
      </w:rPr>
    </w:lvl>
    <w:lvl w:ilvl="8" w:tplc="F2DC96B0">
      <w:numFmt w:val="bullet"/>
      <w:lvlText w:val="•"/>
      <w:lvlJc w:val="left"/>
      <w:pPr>
        <w:ind w:left="6102" w:hanging="216"/>
      </w:pPr>
      <w:rPr>
        <w:rFonts w:hint="default"/>
        <w:lang w:val="es-ES" w:eastAsia="en-US" w:bidi="ar-SA"/>
      </w:rPr>
    </w:lvl>
  </w:abstractNum>
  <w:abstractNum w:abstractNumId="45" w15:restartNumberingAfterBreak="0">
    <w:nsid w:val="6CF1175A"/>
    <w:multiLevelType w:val="hybridMultilevel"/>
    <w:tmpl w:val="0A5CE126"/>
    <w:lvl w:ilvl="0" w:tplc="01B4BDEE">
      <w:start w:val="1"/>
      <w:numFmt w:val="lowerLetter"/>
      <w:lvlText w:val="%1."/>
      <w:lvlJc w:val="left"/>
      <w:pPr>
        <w:ind w:left="107" w:hanging="569"/>
      </w:pPr>
      <w:rPr>
        <w:rFonts w:ascii="Arial MT" w:eastAsia="Arial MT" w:hAnsi="Arial MT" w:cs="Arial MT" w:hint="default"/>
        <w:w w:val="100"/>
        <w:sz w:val="20"/>
        <w:szCs w:val="20"/>
        <w:lang w:val="es-ES" w:eastAsia="en-US" w:bidi="ar-SA"/>
      </w:rPr>
    </w:lvl>
    <w:lvl w:ilvl="1" w:tplc="CCF68F3A">
      <w:numFmt w:val="bullet"/>
      <w:lvlText w:val="•"/>
      <w:lvlJc w:val="left"/>
      <w:pPr>
        <w:ind w:left="844" w:hanging="569"/>
      </w:pPr>
      <w:rPr>
        <w:rFonts w:hint="default"/>
        <w:lang w:val="es-ES" w:eastAsia="en-US" w:bidi="ar-SA"/>
      </w:rPr>
    </w:lvl>
    <w:lvl w:ilvl="2" w:tplc="37868800">
      <w:numFmt w:val="bullet"/>
      <w:lvlText w:val="•"/>
      <w:lvlJc w:val="left"/>
      <w:pPr>
        <w:ind w:left="1589" w:hanging="569"/>
      </w:pPr>
      <w:rPr>
        <w:rFonts w:hint="default"/>
        <w:lang w:val="es-ES" w:eastAsia="en-US" w:bidi="ar-SA"/>
      </w:rPr>
    </w:lvl>
    <w:lvl w:ilvl="3" w:tplc="FA8C7F62">
      <w:numFmt w:val="bullet"/>
      <w:lvlText w:val="•"/>
      <w:lvlJc w:val="left"/>
      <w:pPr>
        <w:ind w:left="2334" w:hanging="569"/>
      </w:pPr>
      <w:rPr>
        <w:rFonts w:hint="default"/>
        <w:lang w:val="es-ES" w:eastAsia="en-US" w:bidi="ar-SA"/>
      </w:rPr>
    </w:lvl>
    <w:lvl w:ilvl="4" w:tplc="4AC827C4">
      <w:numFmt w:val="bullet"/>
      <w:lvlText w:val="•"/>
      <w:lvlJc w:val="left"/>
      <w:pPr>
        <w:ind w:left="3079" w:hanging="569"/>
      </w:pPr>
      <w:rPr>
        <w:rFonts w:hint="default"/>
        <w:lang w:val="es-ES" w:eastAsia="en-US" w:bidi="ar-SA"/>
      </w:rPr>
    </w:lvl>
    <w:lvl w:ilvl="5" w:tplc="16C03264">
      <w:numFmt w:val="bullet"/>
      <w:lvlText w:val="•"/>
      <w:lvlJc w:val="left"/>
      <w:pPr>
        <w:ind w:left="3824" w:hanging="569"/>
      </w:pPr>
      <w:rPr>
        <w:rFonts w:hint="default"/>
        <w:lang w:val="es-ES" w:eastAsia="en-US" w:bidi="ar-SA"/>
      </w:rPr>
    </w:lvl>
    <w:lvl w:ilvl="6" w:tplc="7F2AD864">
      <w:numFmt w:val="bullet"/>
      <w:lvlText w:val="•"/>
      <w:lvlJc w:val="left"/>
      <w:pPr>
        <w:ind w:left="4568" w:hanging="569"/>
      </w:pPr>
      <w:rPr>
        <w:rFonts w:hint="default"/>
        <w:lang w:val="es-ES" w:eastAsia="en-US" w:bidi="ar-SA"/>
      </w:rPr>
    </w:lvl>
    <w:lvl w:ilvl="7" w:tplc="2A542068">
      <w:numFmt w:val="bullet"/>
      <w:lvlText w:val="•"/>
      <w:lvlJc w:val="left"/>
      <w:pPr>
        <w:ind w:left="5313" w:hanging="569"/>
      </w:pPr>
      <w:rPr>
        <w:rFonts w:hint="default"/>
        <w:lang w:val="es-ES" w:eastAsia="en-US" w:bidi="ar-SA"/>
      </w:rPr>
    </w:lvl>
    <w:lvl w:ilvl="8" w:tplc="A11677E4">
      <w:numFmt w:val="bullet"/>
      <w:lvlText w:val="•"/>
      <w:lvlJc w:val="left"/>
      <w:pPr>
        <w:ind w:left="6058" w:hanging="569"/>
      </w:pPr>
      <w:rPr>
        <w:rFonts w:hint="default"/>
        <w:lang w:val="es-ES" w:eastAsia="en-US" w:bidi="ar-SA"/>
      </w:rPr>
    </w:lvl>
  </w:abstractNum>
  <w:abstractNum w:abstractNumId="46" w15:restartNumberingAfterBreak="0">
    <w:nsid w:val="6D9D5EE9"/>
    <w:multiLevelType w:val="hybridMultilevel"/>
    <w:tmpl w:val="9CB4379E"/>
    <w:lvl w:ilvl="0" w:tplc="F27063BA">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3B42A9EC">
      <w:numFmt w:val="bullet"/>
      <w:lvlText w:val="•"/>
      <w:lvlJc w:val="left"/>
      <w:pPr>
        <w:ind w:left="1042" w:hanging="216"/>
      </w:pPr>
      <w:rPr>
        <w:rFonts w:hint="default"/>
        <w:lang w:val="es-ES" w:eastAsia="en-US" w:bidi="ar-SA"/>
      </w:rPr>
    </w:lvl>
    <w:lvl w:ilvl="2" w:tplc="3370C5DC">
      <w:numFmt w:val="bullet"/>
      <w:lvlText w:val="•"/>
      <w:lvlJc w:val="left"/>
      <w:pPr>
        <w:ind w:left="1765" w:hanging="216"/>
      </w:pPr>
      <w:rPr>
        <w:rFonts w:hint="default"/>
        <w:lang w:val="es-ES" w:eastAsia="en-US" w:bidi="ar-SA"/>
      </w:rPr>
    </w:lvl>
    <w:lvl w:ilvl="3" w:tplc="1D6E85F8">
      <w:numFmt w:val="bullet"/>
      <w:lvlText w:val="•"/>
      <w:lvlJc w:val="left"/>
      <w:pPr>
        <w:ind w:left="2488" w:hanging="216"/>
      </w:pPr>
      <w:rPr>
        <w:rFonts w:hint="default"/>
        <w:lang w:val="es-ES" w:eastAsia="en-US" w:bidi="ar-SA"/>
      </w:rPr>
    </w:lvl>
    <w:lvl w:ilvl="4" w:tplc="244CC524">
      <w:numFmt w:val="bullet"/>
      <w:lvlText w:val="•"/>
      <w:lvlJc w:val="left"/>
      <w:pPr>
        <w:ind w:left="3211" w:hanging="216"/>
      </w:pPr>
      <w:rPr>
        <w:rFonts w:hint="default"/>
        <w:lang w:val="es-ES" w:eastAsia="en-US" w:bidi="ar-SA"/>
      </w:rPr>
    </w:lvl>
    <w:lvl w:ilvl="5" w:tplc="8BD27FF6">
      <w:numFmt w:val="bullet"/>
      <w:lvlText w:val="•"/>
      <w:lvlJc w:val="left"/>
      <w:pPr>
        <w:ind w:left="3934" w:hanging="216"/>
      </w:pPr>
      <w:rPr>
        <w:rFonts w:hint="default"/>
        <w:lang w:val="es-ES" w:eastAsia="en-US" w:bidi="ar-SA"/>
      </w:rPr>
    </w:lvl>
    <w:lvl w:ilvl="6" w:tplc="8C703B68">
      <w:numFmt w:val="bullet"/>
      <w:lvlText w:val="•"/>
      <w:lvlJc w:val="left"/>
      <w:pPr>
        <w:ind w:left="4656" w:hanging="216"/>
      </w:pPr>
      <w:rPr>
        <w:rFonts w:hint="default"/>
        <w:lang w:val="es-ES" w:eastAsia="en-US" w:bidi="ar-SA"/>
      </w:rPr>
    </w:lvl>
    <w:lvl w:ilvl="7" w:tplc="54BAE818">
      <w:numFmt w:val="bullet"/>
      <w:lvlText w:val="•"/>
      <w:lvlJc w:val="left"/>
      <w:pPr>
        <w:ind w:left="5379" w:hanging="216"/>
      </w:pPr>
      <w:rPr>
        <w:rFonts w:hint="default"/>
        <w:lang w:val="es-ES" w:eastAsia="en-US" w:bidi="ar-SA"/>
      </w:rPr>
    </w:lvl>
    <w:lvl w:ilvl="8" w:tplc="9D8A46B4">
      <w:numFmt w:val="bullet"/>
      <w:lvlText w:val="•"/>
      <w:lvlJc w:val="left"/>
      <w:pPr>
        <w:ind w:left="6102" w:hanging="216"/>
      </w:pPr>
      <w:rPr>
        <w:rFonts w:hint="default"/>
        <w:lang w:val="es-ES" w:eastAsia="en-US" w:bidi="ar-SA"/>
      </w:rPr>
    </w:lvl>
  </w:abstractNum>
  <w:abstractNum w:abstractNumId="47" w15:restartNumberingAfterBreak="0">
    <w:nsid w:val="6FCF2539"/>
    <w:multiLevelType w:val="multilevel"/>
    <w:tmpl w:val="815A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53569C"/>
    <w:multiLevelType w:val="hybridMultilevel"/>
    <w:tmpl w:val="EF3A3CC0"/>
    <w:lvl w:ilvl="0" w:tplc="EEA26C2E">
      <w:numFmt w:val="bullet"/>
      <w:lvlText w:val="-"/>
      <w:lvlJc w:val="left"/>
      <w:pPr>
        <w:ind w:left="249" w:hanging="140"/>
      </w:pPr>
      <w:rPr>
        <w:rFonts w:ascii="Arial MT" w:eastAsia="Arial MT" w:hAnsi="Arial MT" w:cs="Arial MT" w:hint="default"/>
        <w:w w:val="100"/>
        <w:sz w:val="22"/>
        <w:szCs w:val="22"/>
        <w:lang w:val="es-ES" w:eastAsia="en-US" w:bidi="ar-SA"/>
      </w:rPr>
    </w:lvl>
    <w:lvl w:ilvl="1" w:tplc="A6FA545A">
      <w:numFmt w:val="bullet"/>
      <w:lvlText w:val="•"/>
      <w:lvlJc w:val="left"/>
      <w:pPr>
        <w:ind w:left="911" w:hanging="140"/>
      </w:pPr>
      <w:rPr>
        <w:rFonts w:hint="default"/>
        <w:lang w:val="es-ES" w:eastAsia="en-US" w:bidi="ar-SA"/>
      </w:rPr>
    </w:lvl>
    <w:lvl w:ilvl="2" w:tplc="69AA2B2C">
      <w:numFmt w:val="bullet"/>
      <w:lvlText w:val="•"/>
      <w:lvlJc w:val="left"/>
      <w:pPr>
        <w:ind w:left="1583" w:hanging="140"/>
      </w:pPr>
      <w:rPr>
        <w:rFonts w:hint="default"/>
        <w:lang w:val="es-ES" w:eastAsia="en-US" w:bidi="ar-SA"/>
      </w:rPr>
    </w:lvl>
    <w:lvl w:ilvl="3" w:tplc="B72A4B00">
      <w:numFmt w:val="bullet"/>
      <w:lvlText w:val="•"/>
      <w:lvlJc w:val="left"/>
      <w:pPr>
        <w:ind w:left="2255" w:hanging="140"/>
      </w:pPr>
      <w:rPr>
        <w:rFonts w:hint="default"/>
        <w:lang w:val="es-ES" w:eastAsia="en-US" w:bidi="ar-SA"/>
      </w:rPr>
    </w:lvl>
    <w:lvl w:ilvl="4" w:tplc="BE72D562">
      <w:numFmt w:val="bullet"/>
      <w:lvlText w:val="•"/>
      <w:lvlJc w:val="left"/>
      <w:pPr>
        <w:ind w:left="2926" w:hanging="140"/>
      </w:pPr>
      <w:rPr>
        <w:rFonts w:hint="default"/>
        <w:lang w:val="es-ES" w:eastAsia="en-US" w:bidi="ar-SA"/>
      </w:rPr>
    </w:lvl>
    <w:lvl w:ilvl="5" w:tplc="CD220BA4">
      <w:numFmt w:val="bullet"/>
      <w:lvlText w:val="•"/>
      <w:lvlJc w:val="left"/>
      <w:pPr>
        <w:ind w:left="3598" w:hanging="140"/>
      </w:pPr>
      <w:rPr>
        <w:rFonts w:hint="default"/>
        <w:lang w:val="es-ES" w:eastAsia="en-US" w:bidi="ar-SA"/>
      </w:rPr>
    </w:lvl>
    <w:lvl w:ilvl="6" w:tplc="E5A228A6">
      <w:numFmt w:val="bullet"/>
      <w:lvlText w:val="•"/>
      <w:lvlJc w:val="left"/>
      <w:pPr>
        <w:ind w:left="4270" w:hanging="140"/>
      </w:pPr>
      <w:rPr>
        <w:rFonts w:hint="default"/>
        <w:lang w:val="es-ES" w:eastAsia="en-US" w:bidi="ar-SA"/>
      </w:rPr>
    </w:lvl>
    <w:lvl w:ilvl="7" w:tplc="C9AC8874">
      <w:numFmt w:val="bullet"/>
      <w:lvlText w:val="•"/>
      <w:lvlJc w:val="left"/>
      <w:pPr>
        <w:ind w:left="4941" w:hanging="140"/>
      </w:pPr>
      <w:rPr>
        <w:rFonts w:hint="default"/>
        <w:lang w:val="es-ES" w:eastAsia="en-US" w:bidi="ar-SA"/>
      </w:rPr>
    </w:lvl>
    <w:lvl w:ilvl="8" w:tplc="4E40535C">
      <w:numFmt w:val="bullet"/>
      <w:lvlText w:val="•"/>
      <w:lvlJc w:val="left"/>
      <w:pPr>
        <w:ind w:left="5613" w:hanging="140"/>
      </w:pPr>
      <w:rPr>
        <w:rFonts w:hint="default"/>
        <w:lang w:val="es-ES" w:eastAsia="en-US" w:bidi="ar-SA"/>
      </w:rPr>
    </w:lvl>
  </w:abstractNum>
  <w:abstractNum w:abstractNumId="49" w15:restartNumberingAfterBreak="0">
    <w:nsid w:val="71B15D55"/>
    <w:multiLevelType w:val="hybridMultilevel"/>
    <w:tmpl w:val="0D5037E0"/>
    <w:lvl w:ilvl="0" w:tplc="1E448CB6">
      <w:start w:val="1"/>
      <w:numFmt w:val="decimal"/>
      <w:lvlText w:val="%1."/>
      <w:lvlJc w:val="left"/>
      <w:pPr>
        <w:tabs>
          <w:tab w:val="num" w:pos="375"/>
        </w:tabs>
        <w:ind w:left="375" w:hanging="375"/>
      </w:pPr>
      <w:rPr>
        <w:rFonts w:cs="Times New Roman"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74E96EA1"/>
    <w:multiLevelType w:val="hybridMultilevel"/>
    <w:tmpl w:val="AF1E95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A11E6A"/>
    <w:multiLevelType w:val="multilevel"/>
    <w:tmpl w:val="D3888C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A6375C7"/>
    <w:multiLevelType w:val="hybridMultilevel"/>
    <w:tmpl w:val="55D6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B1A6C96"/>
    <w:multiLevelType w:val="hybridMultilevel"/>
    <w:tmpl w:val="5C22DC0C"/>
    <w:lvl w:ilvl="0" w:tplc="34FAAD6E">
      <w:start w:val="1"/>
      <w:numFmt w:val="decimal"/>
      <w:lvlText w:val="%1."/>
      <w:lvlJc w:val="left"/>
      <w:rPr>
        <w:rFonts w:hint="default"/>
        <w:b/>
      </w:rPr>
    </w:lvl>
    <w:lvl w:ilvl="1" w:tplc="AC280A0A">
      <w:start w:val="1"/>
      <w:numFmt w:val="bullet"/>
      <w:lvlText w:val=""/>
      <w:lvlJc w:val="left"/>
    </w:lvl>
    <w:lvl w:ilvl="2" w:tplc="66821E76">
      <w:start w:val="1"/>
      <w:numFmt w:val="bullet"/>
      <w:lvlText w:val=""/>
      <w:lvlJc w:val="left"/>
    </w:lvl>
    <w:lvl w:ilvl="3" w:tplc="F09ADF66">
      <w:start w:val="1"/>
      <w:numFmt w:val="bullet"/>
      <w:lvlText w:val=""/>
      <w:lvlJc w:val="left"/>
    </w:lvl>
    <w:lvl w:ilvl="4" w:tplc="0F301C00">
      <w:start w:val="1"/>
      <w:numFmt w:val="bullet"/>
      <w:lvlText w:val=""/>
      <w:lvlJc w:val="left"/>
    </w:lvl>
    <w:lvl w:ilvl="5" w:tplc="9992F8DE">
      <w:start w:val="1"/>
      <w:numFmt w:val="bullet"/>
      <w:lvlText w:val=""/>
      <w:lvlJc w:val="left"/>
    </w:lvl>
    <w:lvl w:ilvl="6" w:tplc="14CACDDE">
      <w:start w:val="1"/>
      <w:numFmt w:val="bullet"/>
      <w:lvlText w:val=""/>
      <w:lvlJc w:val="left"/>
    </w:lvl>
    <w:lvl w:ilvl="7" w:tplc="518E3334">
      <w:start w:val="1"/>
      <w:numFmt w:val="bullet"/>
      <w:lvlText w:val=""/>
      <w:lvlJc w:val="left"/>
    </w:lvl>
    <w:lvl w:ilvl="8" w:tplc="B48AC882">
      <w:start w:val="1"/>
      <w:numFmt w:val="bullet"/>
      <w:lvlText w:val=""/>
      <w:lvlJc w:val="left"/>
    </w:lvl>
  </w:abstractNum>
  <w:abstractNum w:abstractNumId="54" w15:restartNumberingAfterBreak="0">
    <w:nsid w:val="7B286F88"/>
    <w:multiLevelType w:val="multilevel"/>
    <w:tmpl w:val="2890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7F2C212F"/>
    <w:multiLevelType w:val="hybridMultilevel"/>
    <w:tmpl w:val="697E9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6468488">
    <w:abstractNumId w:val="32"/>
  </w:num>
  <w:num w:numId="2" w16cid:durableId="2064983372">
    <w:abstractNumId w:val="16"/>
  </w:num>
  <w:num w:numId="3" w16cid:durableId="1485581885">
    <w:abstractNumId w:val="9"/>
  </w:num>
  <w:num w:numId="4" w16cid:durableId="1731078453">
    <w:abstractNumId w:val="19"/>
  </w:num>
  <w:num w:numId="5" w16cid:durableId="1678384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4234739">
    <w:abstractNumId w:val="50"/>
  </w:num>
  <w:num w:numId="7" w16cid:durableId="1473578">
    <w:abstractNumId w:val="49"/>
  </w:num>
  <w:num w:numId="8" w16cid:durableId="1494641528">
    <w:abstractNumId w:val="39"/>
  </w:num>
  <w:num w:numId="9" w16cid:durableId="1023938439">
    <w:abstractNumId w:val="51"/>
  </w:num>
  <w:num w:numId="10" w16cid:durableId="482503592">
    <w:abstractNumId w:val="47"/>
  </w:num>
  <w:num w:numId="11" w16cid:durableId="1737436753">
    <w:abstractNumId w:val="2"/>
  </w:num>
  <w:num w:numId="12" w16cid:durableId="1178227948">
    <w:abstractNumId w:val="52"/>
  </w:num>
  <w:num w:numId="13" w16cid:durableId="846098095">
    <w:abstractNumId w:val="53"/>
  </w:num>
  <w:num w:numId="14" w16cid:durableId="440154366">
    <w:abstractNumId w:val="55"/>
  </w:num>
  <w:num w:numId="15" w16cid:durableId="1031955804">
    <w:abstractNumId w:val="30"/>
  </w:num>
  <w:num w:numId="16" w16cid:durableId="782649600">
    <w:abstractNumId w:val="31"/>
  </w:num>
  <w:num w:numId="17" w16cid:durableId="776483298">
    <w:abstractNumId w:val="5"/>
  </w:num>
  <w:num w:numId="18" w16cid:durableId="201215323">
    <w:abstractNumId w:val="7"/>
  </w:num>
  <w:num w:numId="19" w16cid:durableId="907960535">
    <w:abstractNumId w:val="17"/>
  </w:num>
  <w:num w:numId="20" w16cid:durableId="611786060">
    <w:abstractNumId w:val="38"/>
  </w:num>
  <w:num w:numId="21" w16cid:durableId="1779063822">
    <w:abstractNumId w:val="3"/>
  </w:num>
  <w:num w:numId="22" w16cid:durableId="1182820775">
    <w:abstractNumId w:val="15"/>
  </w:num>
  <w:num w:numId="23" w16cid:durableId="1050030963">
    <w:abstractNumId w:val="4"/>
  </w:num>
  <w:num w:numId="24" w16cid:durableId="976035664">
    <w:abstractNumId w:val="14"/>
  </w:num>
  <w:num w:numId="25" w16cid:durableId="1607073871">
    <w:abstractNumId w:val="37"/>
  </w:num>
  <w:num w:numId="26" w16cid:durableId="133763824">
    <w:abstractNumId w:val="25"/>
  </w:num>
  <w:num w:numId="27" w16cid:durableId="2145658259">
    <w:abstractNumId w:val="8"/>
  </w:num>
  <w:num w:numId="28" w16cid:durableId="1610232285">
    <w:abstractNumId w:val="27"/>
  </w:num>
  <w:num w:numId="29" w16cid:durableId="401759673">
    <w:abstractNumId w:val="43"/>
  </w:num>
  <w:num w:numId="30" w16cid:durableId="1802307810">
    <w:abstractNumId w:val="1"/>
  </w:num>
  <w:num w:numId="31" w16cid:durableId="118382410">
    <w:abstractNumId w:val="41"/>
  </w:num>
  <w:num w:numId="32" w16cid:durableId="635184742">
    <w:abstractNumId w:val="23"/>
  </w:num>
  <w:num w:numId="33" w16cid:durableId="1623807378">
    <w:abstractNumId w:val="29"/>
  </w:num>
  <w:num w:numId="34" w16cid:durableId="347487183">
    <w:abstractNumId w:val="21"/>
  </w:num>
  <w:num w:numId="35" w16cid:durableId="199516609">
    <w:abstractNumId w:val="45"/>
  </w:num>
  <w:num w:numId="36" w16cid:durableId="1753043772">
    <w:abstractNumId w:val="42"/>
  </w:num>
  <w:num w:numId="37" w16cid:durableId="1912961780">
    <w:abstractNumId w:val="44"/>
  </w:num>
  <w:num w:numId="38" w16cid:durableId="773324894">
    <w:abstractNumId w:val="34"/>
  </w:num>
  <w:num w:numId="39" w16cid:durableId="990258118">
    <w:abstractNumId w:val="24"/>
  </w:num>
  <w:num w:numId="40" w16cid:durableId="1004355986">
    <w:abstractNumId w:val="13"/>
  </w:num>
  <w:num w:numId="41" w16cid:durableId="2096894789">
    <w:abstractNumId w:val="46"/>
  </w:num>
  <w:num w:numId="42" w16cid:durableId="738676263">
    <w:abstractNumId w:val="40"/>
  </w:num>
  <w:num w:numId="43" w16cid:durableId="732587540">
    <w:abstractNumId w:val="48"/>
  </w:num>
  <w:num w:numId="44" w16cid:durableId="1946763513">
    <w:abstractNumId w:val="20"/>
  </w:num>
  <w:num w:numId="45" w16cid:durableId="457573921">
    <w:abstractNumId w:val="36"/>
  </w:num>
  <w:num w:numId="46" w16cid:durableId="243956706">
    <w:abstractNumId w:val="26"/>
  </w:num>
  <w:num w:numId="47" w16cid:durableId="711658557">
    <w:abstractNumId w:val="18"/>
  </w:num>
  <w:num w:numId="48" w16cid:durableId="587884387">
    <w:abstractNumId w:val="12"/>
  </w:num>
  <w:num w:numId="49" w16cid:durableId="1105613489">
    <w:abstractNumId w:val="10"/>
  </w:num>
  <w:num w:numId="50" w16cid:durableId="1994092440">
    <w:abstractNumId w:val="35"/>
  </w:num>
  <w:num w:numId="51" w16cid:durableId="1339239160">
    <w:abstractNumId w:val="54"/>
  </w:num>
  <w:num w:numId="52" w16cid:durableId="479153958">
    <w:abstractNumId w:val="22"/>
  </w:num>
  <w:num w:numId="53" w16cid:durableId="97262070">
    <w:abstractNumId w:val="33"/>
  </w:num>
  <w:num w:numId="54" w16cid:durableId="470947747">
    <w:abstractNumId w:val="6"/>
  </w:num>
  <w:num w:numId="55" w16cid:durableId="1494292356">
    <w:abstractNumId w:val="0"/>
  </w:num>
  <w:num w:numId="56" w16cid:durableId="67399257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C3"/>
    <w:rsid w:val="00001B40"/>
    <w:rsid w:val="00001CC2"/>
    <w:rsid w:val="0000245D"/>
    <w:rsid w:val="000053D2"/>
    <w:rsid w:val="00010286"/>
    <w:rsid w:val="00010728"/>
    <w:rsid w:val="000124DF"/>
    <w:rsid w:val="00012514"/>
    <w:rsid w:val="00015B7F"/>
    <w:rsid w:val="0002065C"/>
    <w:rsid w:val="00023132"/>
    <w:rsid w:val="00025CC7"/>
    <w:rsid w:val="0002688D"/>
    <w:rsid w:val="000270BC"/>
    <w:rsid w:val="00030D7E"/>
    <w:rsid w:val="00031D19"/>
    <w:rsid w:val="000322F4"/>
    <w:rsid w:val="0003244D"/>
    <w:rsid w:val="00032E16"/>
    <w:rsid w:val="000330AA"/>
    <w:rsid w:val="00034F1D"/>
    <w:rsid w:val="0004797B"/>
    <w:rsid w:val="000514CC"/>
    <w:rsid w:val="00052B22"/>
    <w:rsid w:val="00055F02"/>
    <w:rsid w:val="0005755A"/>
    <w:rsid w:val="00060849"/>
    <w:rsid w:val="000612F2"/>
    <w:rsid w:val="000656D2"/>
    <w:rsid w:val="00070212"/>
    <w:rsid w:val="00073676"/>
    <w:rsid w:val="000737A2"/>
    <w:rsid w:val="00074925"/>
    <w:rsid w:val="00075B7F"/>
    <w:rsid w:val="00075F2E"/>
    <w:rsid w:val="0007639B"/>
    <w:rsid w:val="000769C3"/>
    <w:rsid w:val="00083600"/>
    <w:rsid w:val="00084D66"/>
    <w:rsid w:val="0008567F"/>
    <w:rsid w:val="000877B2"/>
    <w:rsid w:val="00087ADA"/>
    <w:rsid w:val="00090E34"/>
    <w:rsid w:val="00095C77"/>
    <w:rsid w:val="000966C6"/>
    <w:rsid w:val="00097F3D"/>
    <w:rsid w:val="000A19BF"/>
    <w:rsid w:val="000A210E"/>
    <w:rsid w:val="000A252B"/>
    <w:rsid w:val="000A432F"/>
    <w:rsid w:val="000A6594"/>
    <w:rsid w:val="000B0BFA"/>
    <w:rsid w:val="000B1EA1"/>
    <w:rsid w:val="000B44CD"/>
    <w:rsid w:val="000B581B"/>
    <w:rsid w:val="000B6590"/>
    <w:rsid w:val="000B6D83"/>
    <w:rsid w:val="000C049C"/>
    <w:rsid w:val="000C0740"/>
    <w:rsid w:val="000C2B91"/>
    <w:rsid w:val="000C30E7"/>
    <w:rsid w:val="000C4ADC"/>
    <w:rsid w:val="000C5A5A"/>
    <w:rsid w:val="000C650D"/>
    <w:rsid w:val="000C6E8F"/>
    <w:rsid w:val="000C706C"/>
    <w:rsid w:val="000C74A7"/>
    <w:rsid w:val="000D01C9"/>
    <w:rsid w:val="000D0BD4"/>
    <w:rsid w:val="000D1258"/>
    <w:rsid w:val="000D1B07"/>
    <w:rsid w:val="000D1BBA"/>
    <w:rsid w:val="000D4B0A"/>
    <w:rsid w:val="000D502C"/>
    <w:rsid w:val="000D50AB"/>
    <w:rsid w:val="000D5A0C"/>
    <w:rsid w:val="000D5E40"/>
    <w:rsid w:val="000D5E94"/>
    <w:rsid w:val="000E2A69"/>
    <w:rsid w:val="000E2D90"/>
    <w:rsid w:val="000E5354"/>
    <w:rsid w:val="000E6736"/>
    <w:rsid w:val="000E6949"/>
    <w:rsid w:val="000E6AC7"/>
    <w:rsid w:val="000E6E9C"/>
    <w:rsid w:val="000F1EAC"/>
    <w:rsid w:val="000F4104"/>
    <w:rsid w:val="000F425C"/>
    <w:rsid w:val="000F4510"/>
    <w:rsid w:val="000F5BE2"/>
    <w:rsid w:val="000F6ED1"/>
    <w:rsid w:val="000F7E76"/>
    <w:rsid w:val="001008B6"/>
    <w:rsid w:val="00102298"/>
    <w:rsid w:val="00102725"/>
    <w:rsid w:val="00102854"/>
    <w:rsid w:val="001033D8"/>
    <w:rsid w:val="00104EA1"/>
    <w:rsid w:val="00105651"/>
    <w:rsid w:val="00105E0B"/>
    <w:rsid w:val="00105FBE"/>
    <w:rsid w:val="00106051"/>
    <w:rsid w:val="00111307"/>
    <w:rsid w:val="00113DC3"/>
    <w:rsid w:val="00115D95"/>
    <w:rsid w:val="001160B5"/>
    <w:rsid w:val="001164E0"/>
    <w:rsid w:val="00122B7E"/>
    <w:rsid w:val="00122B8B"/>
    <w:rsid w:val="00123DF4"/>
    <w:rsid w:val="00127295"/>
    <w:rsid w:val="00127942"/>
    <w:rsid w:val="00130B40"/>
    <w:rsid w:val="00132F1D"/>
    <w:rsid w:val="001378FB"/>
    <w:rsid w:val="00137BE4"/>
    <w:rsid w:val="00140958"/>
    <w:rsid w:val="00141C75"/>
    <w:rsid w:val="00146278"/>
    <w:rsid w:val="001467FF"/>
    <w:rsid w:val="00147C7B"/>
    <w:rsid w:val="00150949"/>
    <w:rsid w:val="00150BD6"/>
    <w:rsid w:val="00151DDB"/>
    <w:rsid w:val="00151FED"/>
    <w:rsid w:val="00154679"/>
    <w:rsid w:val="00155F0E"/>
    <w:rsid w:val="001560EF"/>
    <w:rsid w:val="00160D8D"/>
    <w:rsid w:val="00161B8B"/>
    <w:rsid w:val="00162BE2"/>
    <w:rsid w:val="00162D5F"/>
    <w:rsid w:val="0016367E"/>
    <w:rsid w:val="00163837"/>
    <w:rsid w:val="001644B6"/>
    <w:rsid w:val="00164855"/>
    <w:rsid w:val="001663A0"/>
    <w:rsid w:val="00171D49"/>
    <w:rsid w:val="0017320B"/>
    <w:rsid w:val="0017594A"/>
    <w:rsid w:val="00175ADD"/>
    <w:rsid w:val="00175E61"/>
    <w:rsid w:val="00176F86"/>
    <w:rsid w:val="00177247"/>
    <w:rsid w:val="00177357"/>
    <w:rsid w:val="00177AFE"/>
    <w:rsid w:val="001807CF"/>
    <w:rsid w:val="00180B94"/>
    <w:rsid w:val="00185D05"/>
    <w:rsid w:val="00190B62"/>
    <w:rsid w:val="00191C36"/>
    <w:rsid w:val="001928C9"/>
    <w:rsid w:val="0019324C"/>
    <w:rsid w:val="00195131"/>
    <w:rsid w:val="00195AA3"/>
    <w:rsid w:val="00196259"/>
    <w:rsid w:val="00197E12"/>
    <w:rsid w:val="001A1E15"/>
    <w:rsid w:val="001A38EC"/>
    <w:rsid w:val="001B3C50"/>
    <w:rsid w:val="001B4A98"/>
    <w:rsid w:val="001C0E6F"/>
    <w:rsid w:val="001C1580"/>
    <w:rsid w:val="001C2BBD"/>
    <w:rsid w:val="001C3A97"/>
    <w:rsid w:val="001C4BB5"/>
    <w:rsid w:val="001D224F"/>
    <w:rsid w:val="001D3E95"/>
    <w:rsid w:val="001D586D"/>
    <w:rsid w:val="001D5CE9"/>
    <w:rsid w:val="001D7074"/>
    <w:rsid w:val="001E023E"/>
    <w:rsid w:val="001E107F"/>
    <w:rsid w:val="001E27FC"/>
    <w:rsid w:val="001E31FC"/>
    <w:rsid w:val="001E5DBC"/>
    <w:rsid w:val="001E6507"/>
    <w:rsid w:val="001E6747"/>
    <w:rsid w:val="001E6BE6"/>
    <w:rsid w:val="001F0F18"/>
    <w:rsid w:val="001F1BFE"/>
    <w:rsid w:val="001F42FE"/>
    <w:rsid w:val="001F5DB2"/>
    <w:rsid w:val="001F7564"/>
    <w:rsid w:val="00200DDE"/>
    <w:rsid w:val="00202364"/>
    <w:rsid w:val="00202C07"/>
    <w:rsid w:val="00202CB3"/>
    <w:rsid w:val="00204E0A"/>
    <w:rsid w:val="002077AA"/>
    <w:rsid w:val="00210837"/>
    <w:rsid w:val="00212A04"/>
    <w:rsid w:val="002151CC"/>
    <w:rsid w:val="00220779"/>
    <w:rsid w:val="0022720B"/>
    <w:rsid w:val="00227CEE"/>
    <w:rsid w:val="00230176"/>
    <w:rsid w:val="002306F9"/>
    <w:rsid w:val="002309F3"/>
    <w:rsid w:val="0023362F"/>
    <w:rsid w:val="00234D9A"/>
    <w:rsid w:val="00241E6C"/>
    <w:rsid w:val="0024589A"/>
    <w:rsid w:val="00245D67"/>
    <w:rsid w:val="00253DF7"/>
    <w:rsid w:val="002558BE"/>
    <w:rsid w:val="0025606D"/>
    <w:rsid w:val="00257677"/>
    <w:rsid w:val="00261FEA"/>
    <w:rsid w:val="0026517F"/>
    <w:rsid w:val="00265D37"/>
    <w:rsid w:val="002666A2"/>
    <w:rsid w:val="00267964"/>
    <w:rsid w:val="00275002"/>
    <w:rsid w:val="00275A0A"/>
    <w:rsid w:val="0027600C"/>
    <w:rsid w:val="00276769"/>
    <w:rsid w:val="0028272B"/>
    <w:rsid w:val="00284CC5"/>
    <w:rsid w:val="00284F7C"/>
    <w:rsid w:val="00286225"/>
    <w:rsid w:val="00287D87"/>
    <w:rsid w:val="002924DB"/>
    <w:rsid w:val="00292CB8"/>
    <w:rsid w:val="002955D3"/>
    <w:rsid w:val="002955E9"/>
    <w:rsid w:val="00297F84"/>
    <w:rsid w:val="002A1A29"/>
    <w:rsid w:val="002A2994"/>
    <w:rsid w:val="002A6311"/>
    <w:rsid w:val="002A64FA"/>
    <w:rsid w:val="002A6B68"/>
    <w:rsid w:val="002B0BC7"/>
    <w:rsid w:val="002B1C52"/>
    <w:rsid w:val="002B3A28"/>
    <w:rsid w:val="002B769A"/>
    <w:rsid w:val="002B7B48"/>
    <w:rsid w:val="002C1CD7"/>
    <w:rsid w:val="002C2143"/>
    <w:rsid w:val="002C26B4"/>
    <w:rsid w:val="002C27EA"/>
    <w:rsid w:val="002C2A84"/>
    <w:rsid w:val="002C4022"/>
    <w:rsid w:val="002C4342"/>
    <w:rsid w:val="002C699F"/>
    <w:rsid w:val="002D0512"/>
    <w:rsid w:val="002D1F0F"/>
    <w:rsid w:val="002D2CD1"/>
    <w:rsid w:val="002D4CA4"/>
    <w:rsid w:val="002E030F"/>
    <w:rsid w:val="002E0FC7"/>
    <w:rsid w:val="002E2BFA"/>
    <w:rsid w:val="002E2F6B"/>
    <w:rsid w:val="002E5ADD"/>
    <w:rsid w:val="002E691B"/>
    <w:rsid w:val="002F2CFC"/>
    <w:rsid w:val="002F67C6"/>
    <w:rsid w:val="002F7206"/>
    <w:rsid w:val="00300149"/>
    <w:rsid w:val="0030789B"/>
    <w:rsid w:val="003079B7"/>
    <w:rsid w:val="0031005D"/>
    <w:rsid w:val="00311EAA"/>
    <w:rsid w:val="0031257A"/>
    <w:rsid w:val="003156E1"/>
    <w:rsid w:val="00315EF0"/>
    <w:rsid w:val="003203B6"/>
    <w:rsid w:val="00324704"/>
    <w:rsid w:val="00324C6D"/>
    <w:rsid w:val="00326803"/>
    <w:rsid w:val="0032691C"/>
    <w:rsid w:val="00330233"/>
    <w:rsid w:val="0033126D"/>
    <w:rsid w:val="00331E1D"/>
    <w:rsid w:val="00333FF9"/>
    <w:rsid w:val="00337DD0"/>
    <w:rsid w:val="00340729"/>
    <w:rsid w:val="00341EA5"/>
    <w:rsid w:val="003427B9"/>
    <w:rsid w:val="00344786"/>
    <w:rsid w:val="003475D1"/>
    <w:rsid w:val="0035059D"/>
    <w:rsid w:val="0035204E"/>
    <w:rsid w:val="00354255"/>
    <w:rsid w:val="00354EE7"/>
    <w:rsid w:val="003562EC"/>
    <w:rsid w:val="00360DBC"/>
    <w:rsid w:val="00362B54"/>
    <w:rsid w:val="00363E3F"/>
    <w:rsid w:val="0036408B"/>
    <w:rsid w:val="003651AE"/>
    <w:rsid w:val="0036558B"/>
    <w:rsid w:val="00365747"/>
    <w:rsid w:val="00365D95"/>
    <w:rsid w:val="0036663A"/>
    <w:rsid w:val="003669B2"/>
    <w:rsid w:val="00366E08"/>
    <w:rsid w:val="00367C09"/>
    <w:rsid w:val="0037052D"/>
    <w:rsid w:val="0037292E"/>
    <w:rsid w:val="003767B9"/>
    <w:rsid w:val="00376B99"/>
    <w:rsid w:val="0038055F"/>
    <w:rsid w:val="00380C3A"/>
    <w:rsid w:val="00381CBF"/>
    <w:rsid w:val="00386CE9"/>
    <w:rsid w:val="00391E3D"/>
    <w:rsid w:val="00392923"/>
    <w:rsid w:val="00393D26"/>
    <w:rsid w:val="003943D0"/>
    <w:rsid w:val="00394919"/>
    <w:rsid w:val="00394A4B"/>
    <w:rsid w:val="0039503C"/>
    <w:rsid w:val="003976ED"/>
    <w:rsid w:val="003977FE"/>
    <w:rsid w:val="003A06D3"/>
    <w:rsid w:val="003A0E5B"/>
    <w:rsid w:val="003A3322"/>
    <w:rsid w:val="003A3BC3"/>
    <w:rsid w:val="003A3D78"/>
    <w:rsid w:val="003A4B6F"/>
    <w:rsid w:val="003A734D"/>
    <w:rsid w:val="003B0693"/>
    <w:rsid w:val="003B0C16"/>
    <w:rsid w:val="003B0C5F"/>
    <w:rsid w:val="003B1A44"/>
    <w:rsid w:val="003B335A"/>
    <w:rsid w:val="003B490E"/>
    <w:rsid w:val="003B5376"/>
    <w:rsid w:val="003B6FE8"/>
    <w:rsid w:val="003C087E"/>
    <w:rsid w:val="003C0B25"/>
    <w:rsid w:val="003C1BF2"/>
    <w:rsid w:val="003C434D"/>
    <w:rsid w:val="003C4598"/>
    <w:rsid w:val="003C4CF3"/>
    <w:rsid w:val="003C5B52"/>
    <w:rsid w:val="003C6988"/>
    <w:rsid w:val="003C7602"/>
    <w:rsid w:val="003C78C1"/>
    <w:rsid w:val="003D21F7"/>
    <w:rsid w:val="003D2F39"/>
    <w:rsid w:val="003D7249"/>
    <w:rsid w:val="003D7603"/>
    <w:rsid w:val="003D7BB8"/>
    <w:rsid w:val="003E1044"/>
    <w:rsid w:val="003E3346"/>
    <w:rsid w:val="003E6769"/>
    <w:rsid w:val="003F006E"/>
    <w:rsid w:val="003F0DA9"/>
    <w:rsid w:val="003F0F59"/>
    <w:rsid w:val="003F48B6"/>
    <w:rsid w:val="003F4EEA"/>
    <w:rsid w:val="003F51F1"/>
    <w:rsid w:val="003F5CD6"/>
    <w:rsid w:val="003F7018"/>
    <w:rsid w:val="003F7978"/>
    <w:rsid w:val="004006AC"/>
    <w:rsid w:val="00400F91"/>
    <w:rsid w:val="00401693"/>
    <w:rsid w:val="00404B37"/>
    <w:rsid w:val="00405791"/>
    <w:rsid w:val="00405E96"/>
    <w:rsid w:val="00407399"/>
    <w:rsid w:val="0041551F"/>
    <w:rsid w:val="004159B3"/>
    <w:rsid w:val="004179E2"/>
    <w:rsid w:val="00421023"/>
    <w:rsid w:val="004264A8"/>
    <w:rsid w:val="00430521"/>
    <w:rsid w:val="00430CB1"/>
    <w:rsid w:val="0043261B"/>
    <w:rsid w:val="004328E3"/>
    <w:rsid w:val="00433945"/>
    <w:rsid w:val="00436DD6"/>
    <w:rsid w:val="004376FF"/>
    <w:rsid w:val="00440AF1"/>
    <w:rsid w:val="004419F5"/>
    <w:rsid w:val="00442BE3"/>
    <w:rsid w:val="00442C4B"/>
    <w:rsid w:val="00442EAE"/>
    <w:rsid w:val="004432AE"/>
    <w:rsid w:val="00445901"/>
    <w:rsid w:val="0045364B"/>
    <w:rsid w:val="004562FF"/>
    <w:rsid w:val="004633F3"/>
    <w:rsid w:val="00463C9C"/>
    <w:rsid w:val="004650ED"/>
    <w:rsid w:val="004655BD"/>
    <w:rsid w:val="0046697E"/>
    <w:rsid w:val="0047198A"/>
    <w:rsid w:val="004738F7"/>
    <w:rsid w:val="00474B84"/>
    <w:rsid w:val="0047585E"/>
    <w:rsid w:val="00476B67"/>
    <w:rsid w:val="00477897"/>
    <w:rsid w:val="004827B1"/>
    <w:rsid w:val="0048423A"/>
    <w:rsid w:val="00485709"/>
    <w:rsid w:val="00486384"/>
    <w:rsid w:val="00490A04"/>
    <w:rsid w:val="00491088"/>
    <w:rsid w:val="0049232D"/>
    <w:rsid w:val="00493547"/>
    <w:rsid w:val="00493D1B"/>
    <w:rsid w:val="00496209"/>
    <w:rsid w:val="00496EDE"/>
    <w:rsid w:val="004A1BA3"/>
    <w:rsid w:val="004A54DE"/>
    <w:rsid w:val="004A5F07"/>
    <w:rsid w:val="004A7A52"/>
    <w:rsid w:val="004B3C1F"/>
    <w:rsid w:val="004B43BB"/>
    <w:rsid w:val="004B45CC"/>
    <w:rsid w:val="004B45E6"/>
    <w:rsid w:val="004C1DD5"/>
    <w:rsid w:val="004C1FEA"/>
    <w:rsid w:val="004C3E37"/>
    <w:rsid w:val="004C4905"/>
    <w:rsid w:val="004C4A3E"/>
    <w:rsid w:val="004C596A"/>
    <w:rsid w:val="004C5F13"/>
    <w:rsid w:val="004D153F"/>
    <w:rsid w:val="004D3637"/>
    <w:rsid w:val="004D3F40"/>
    <w:rsid w:val="004D53AA"/>
    <w:rsid w:val="004D6878"/>
    <w:rsid w:val="004D6E66"/>
    <w:rsid w:val="004E129A"/>
    <w:rsid w:val="004E2134"/>
    <w:rsid w:val="004E609B"/>
    <w:rsid w:val="004F1A89"/>
    <w:rsid w:val="004F38C3"/>
    <w:rsid w:val="004F4C93"/>
    <w:rsid w:val="004F4E62"/>
    <w:rsid w:val="004F6B04"/>
    <w:rsid w:val="004F6CAA"/>
    <w:rsid w:val="005026EE"/>
    <w:rsid w:val="00502CF7"/>
    <w:rsid w:val="0050306B"/>
    <w:rsid w:val="00504EF6"/>
    <w:rsid w:val="00505A33"/>
    <w:rsid w:val="0050727F"/>
    <w:rsid w:val="00507AF3"/>
    <w:rsid w:val="00507E03"/>
    <w:rsid w:val="005117F7"/>
    <w:rsid w:val="00513D4D"/>
    <w:rsid w:val="00516304"/>
    <w:rsid w:val="005227FE"/>
    <w:rsid w:val="00524B45"/>
    <w:rsid w:val="0052577C"/>
    <w:rsid w:val="00525FB0"/>
    <w:rsid w:val="00526DC3"/>
    <w:rsid w:val="0053023C"/>
    <w:rsid w:val="00531F04"/>
    <w:rsid w:val="00534AEC"/>
    <w:rsid w:val="00535769"/>
    <w:rsid w:val="0054327A"/>
    <w:rsid w:val="00543785"/>
    <w:rsid w:val="005463BE"/>
    <w:rsid w:val="00547E2A"/>
    <w:rsid w:val="005525B5"/>
    <w:rsid w:val="005536C6"/>
    <w:rsid w:val="00557B25"/>
    <w:rsid w:val="00557F15"/>
    <w:rsid w:val="005629AD"/>
    <w:rsid w:val="00565642"/>
    <w:rsid w:val="005730EA"/>
    <w:rsid w:val="0057428F"/>
    <w:rsid w:val="00575E14"/>
    <w:rsid w:val="00582099"/>
    <w:rsid w:val="00583835"/>
    <w:rsid w:val="00583BE4"/>
    <w:rsid w:val="005840FE"/>
    <w:rsid w:val="00586C3C"/>
    <w:rsid w:val="00586CD1"/>
    <w:rsid w:val="005879B6"/>
    <w:rsid w:val="00592B60"/>
    <w:rsid w:val="00593195"/>
    <w:rsid w:val="005942F5"/>
    <w:rsid w:val="00594C1E"/>
    <w:rsid w:val="00594D67"/>
    <w:rsid w:val="00594EA6"/>
    <w:rsid w:val="005A0DF9"/>
    <w:rsid w:val="005A2A25"/>
    <w:rsid w:val="005A6995"/>
    <w:rsid w:val="005A7185"/>
    <w:rsid w:val="005A759C"/>
    <w:rsid w:val="005B0CE5"/>
    <w:rsid w:val="005B379C"/>
    <w:rsid w:val="005B407F"/>
    <w:rsid w:val="005B4E68"/>
    <w:rsid w:val="005B5841"/>
    <w:rsid w:val="005B5DD2"/>
    <w:rsid w:val="005C0552"/>
    <w:rsid w:val="005C2866"/>
    <w:rsid w:val="005C4454"/>
    <w:rsid w:val="005C45E9"/>
    <w:rsid w:val="005C4675"/>
    <w:rsid w:val="005C4BDF"/>
    <w:rsid w:val="005C7A14"/>
    <w:rsid w:val="005D0A93"/>
    <w:rsid w:val="005D502A"/>
    <w:rsid w:val="005D50DC"/>
    <w:rsid w:val="005D7049"/>
    <w:rsid w:val="005E07A1"/>
    <w:rsid w:val="005E0EA5"/>
    <w:rsid w:val="005E47D9"/>
    <w:rsid w:val="005E5ED1"/>
    <w:rsid w:val="005E7776"/>
    <w:rsid w:val="005F0FA6"/>
    <w:rsid w:val="005F2782"/>
    <w:rsid w:val="005F4809"/>
    <w:rsid w:val="005F4850"/>
    <w:rsid w:val="005F7AF4"/>
    <w:rsid w:val="00600A9F"/>
    <w:rsid w:val="006026FB"/>
    <w:rsid w:val="00603411"/>
    <w:rsid w:val="00604E94"/>
    <w:rsid w:val="00605281"/>
    <w:rsid w:val="006078B9"/>
    <w:rsid w:val="00607FC8"/>
    <w:rsid w:val="00613FDC"/>
    <w:rsid w:val="006147DD"/>
    <w:rsid w:val="00615C79"/>
    <w:rsid w:val="00615D89"/>
    <w:rsid w:val="006205D3"/>
    <w:rsid w:val="00621183"/>
    <w:rsid w:val="00621486"/>
    <w:rsid w:val="00623236"/>
    <w:rsid w:val="0062642E"/>
    <w:rsid w:val="006274CE"/>
    <w:rsid w:val="00627CD8"/>
    <w:rsid w:val="00627EA8"/>
    <w:rsid w:val="006345AA"/>
    <w:rsid w:val="00635A1B"/>
    <w:rsid w:val="00635EC2"/>
    <w:rsid w:val="0064256C"/>
    <w:rsid w:val="006434F2"/>
    <w:rsid w:val="00643D1B"/>
    <w:rsid w:val="0064623B"/>
    <w:rsid w:val="00646811"/>
    <w:rsid w:val="0065046F"/>
    <w:rsid w:val="00653587"/>
    <w:rsid w:val="00653984"/>
    <w:rsid w:val="00656695"/>
    <w:rsid w:val="00661B83"/>
    <w:rsid w:val="00665D5F"/>
    <w:rsid w:val="006664F9"/>
    <w:rsid w:val="006666EA"/>
    <w:rsid w:val="006676C8"/>
    <w:rsid w:val="00667D7A"/>
    <w:rsid w:val="00670A0E"/>
    <w:rsid w:val="00670BE9"/>
    <w:rsid w:val="00671909"/>
    <w:rsid w:val="00672A1E"/>
    <w:rsid w:val="00675631"/>
    <w:rsid w:val="0067588C"/>
    <w:rsid w:val="00675E9A"/>
    <w:rsid w:val="00680730"/>
    <w:rsid w:val="00685430"/>
    <w:rsid w:val="00686748"/>
    <w:rsid w:val="00687A33"/>
    <w:rsid w:val="00687E34"/>
    <w:rsid w:val="0069023A"/>
    <w:rsid w:val="00692589"/>
    <w:rsid w:val="00695C48"/>
    <w:rsid w:val="00695D7C"/>
    <w:rsid w:val="0069758B"/>
    <w:rsid w:val="006A1BBF"/>
    <w:rsid w:val="006A28A1"/>
    <w:rsid w:val="006A37FE"/>
    <w:rsid w:val="006A544C"/>
    <w:rsid w:val="006A73A0"/>
    <w:rsid w:val="006A7DD3"/>
    <w:rsid w:val="006B20F9"/>
    <w:rsid w:val="006B2BC3"/>
    <w:rsid w:val="006C198B"/>
    <w:rsid w:val="006C3C28"/>
    <w:rsid w:val="006C3F30"/>
    <w:rsid w:val="006C4431"/>
    <w:rsid w:val="006C4B56"/>
    <w:rsid w:val="006C5E5E"/>
    <w:rsid w:val="006C6441"/>
    <w:rsid w:val="006D6563"/>
    <w:rsid w:val="006E0648"/>
    <w:rsid w:val="006E1D87"/>
    <w:rsid w:val="006E1DF0"/>
    <w:rsid w:val="006E5536"/>
    <w:rsid w:val="006E5D01"/>
    <w:rsid w:val="006E7EF4"/>
    <w:rsid w:val="006F11C5"/>
    <w:rsid w:val="006F3743"/>
    <w:rsid w:val="006F384B"/>
    <w:rsid w:val="006F5DFF"/>
    <w:rsid w:val="00701B1C"/>
    <w:rsid w:val="007046D4"/>
    <w:rsid w:val="0070694F"/>
    <w:rsid w:val="00707F6A"/>
    <w:rsid w:val="00710630"/>
    <w:rsid w:val="00712C48"/>
    <w:rsid w:val="00712EEE"/>
    <w:rsid w:val="00716704"/>
    <w:rsid w:val="00721276"/>
    <w:rsid w:val="00721B13"/>
    <w:rsid w:val="00721DDD"/>
    <w:rsid w:val="00722879"/>
    <w:rsid w:val="00724291"/>
    <w:rsid w:val="00724587"/>
    <w:rsid w:val="007250D1"/>
    <w:rsid w:val="0072731E"/>
    <w:rsid w:val="00727AF4"/>
    <w:rsid w:val="00732645"/>
    <w:rsid w:val="007327C9"/>
    <w:rsid w:val="00734E5E"/>
    <w:rsid w:val="00737B8F"/>
    <w:rsid w:val="00741101"/>
    <w:rsid w:val="00742E9F"/>
    <w:rsid w:val="007460A0"/>
    <w:rsid w:val="007474A3"/>
    <w:rsid w:val="007477A3"/>
    <w:rsid w:val="0075266A"/>
    <w:rsid w:val="00752ACB"/>
    <w:rsid w:val="00754E41"/>
    <w:rsid w:val="007570DC"/>
    <w:rsid w:val="00757DFF"/>
    <w:rsid w:val="00757F62"/>
    <w:rsid w:val="0076161C"/>
    <w:rsid w:val="00762BEF"/>
    <w:rsid w:val="007633BA"/>
    <w:rsid w:val="00763656"/>
    <w:rsid w:val="00765F95"/>
    <w:rsid w:val="007669A5"/>
    <w:rsid w:val="00766A43"/>
    <w:rsid w:val="00767514"/>
    <w:rsid w:val="00767693"/>
    <w:rsid w:val="00774136"/>
    <w:rsid w:val="007813DD"/>
    <w:rsid w:val="00782654"/>
    <w:rsid w:val="00785CC1"/>
    <w:rsid w:val="0078617D"/>
    <w:rsid w:val="00786607"/>
    <w:rsid w:val="007936DA"/>
    <w:rsid w:val="00795467"/>
    <w:rsid w:val="00797AB9"/>
    <w:rsid w:val="007A07DA"/>
    <w:rsid w:val="007A636E"/>
    <w:rsid w:val="007B170B"/>
    <w:rsid w:val="007B32CB"/>
    <w:rsid w:val="007B4C4C"/>
    <w:rsid w:val="007B588A"/>
    <w:rsid w:val="007B65AA"/>
    <w:rsid w:val="007B784A"/>
    <w:rsid w:val="007C27A2"/>
    <w:rsid w:val="007C622D"/>
    <w:rsid w:val="007D0C95"/>
    <w:rsid w:val="007D2683"/>
    <w:rsid w:val="007D2F20"/>
    <w:rsid w:val="007D3A20"/>
    <w:rsid w:val="007D3D64"/>
    <w:rsid w:val="007D4B48"/>
    <w:rsid w:val="007D4B69"/>
    <w:rsid w:val="007D5BCE"/>
    <w:rsid w:val="007D6E7C"/>
    <w:rsid w:val="007D74F8"/>
    <w:rsid w:val="007E15F2"/>
    <w:rsid w:val="007E2AFF"/>
    <w:rsid w:val="007E2C0B"/>
    <w:rsid w:val="007E47C2"/>
    <w:rsid w:val="007E7C16"/>
    <w:rsid w:val="007F07F9"/>
    <w:rsid w:val="007F0AB4"/>
    <w:rsid w:val="007F24FD"/>
    <w:rsid w:val="007F5EF5"/>
    <w:rsid w:val="007F62C4"/>
    <w:rsid w:val="007F6B26"/>
    <w:rsid w:val="00800E5C"/>
    <w:rsid w:val="00801DB7"/>
    <w:rsid w:val="00805348"/>
    <w:rsid w:val="0080577B"/>
    <w:rsid w:val="00807A5B"/>
    <w:rsid w:val="00814AD3"/>
    <w:rsid w:val="00817617"/>
    <w:rsid w:val="0082793D"/>
    <w:rsid w:val="00830CC2"/>
    <w:rsid w:val="008316CA"/>
    <w:rsid w:val="00831913"/>
    <w:rsid w:val="00831D39"/>
    <w:rsid w:val="008323A1"/>
    <w:rsid w:val="008342DE"/>
    <w:rsid w:val="00841452"/>
    <w:rsid w:val="00842ECA"/>
    <w:rsid w:val="008436B8"/>
    <w:rsid w:val="00844207"/>
    <w:rsid w:val="008445B5"/>
    <w:rsid w:val="008457A2"/>
    <w:rsid w:val="00853ECD"/>
    <w:rsid w:val="008574A9"/>
    <w:rsid w:val="00857D08"/>
    <w:rsid w:val="00862CB5"/>
    <w:rsid w:val="00863AE0"/>
    <w:rsid w:val="0086431F"/>
    <w:rsid w:val="00865340"/>
    <w:rsid w:val="008661F4"/>
    <w:rsid w:val="008747A5"/>
    <w:rsid w:val="00880834"/>
    <w:rsid w:val="008823FB"/>
    <w:rsid w:val="00891613"/>
    <w:rsid w:val="00893F7D"/>
    <w:rsid w:val="008945F4"/>
    <w:rsid w:val="0089496C"/>
    <w:rsid w:val="00895AC8"/>
    <w:rsid w:val="008966A6"/>
    <w:rsid w:val="00897094"/>
    <w:rsid w:val="00897EBA"/>
    <w:rsid w:val="008A0C98"/>
    <w:rsid w:val="008A18BB"/>
    <w:rsid w:val="008A1CF5"/>
    <w:rsid w:val="008A3388"/>
    <w:rsid w:val="008A4616"/>
    <w:rsid w:val="008A506A"/>
    <w:rsid w:val="008A666A"/>
    <w:rsid w:val="008A7197"/>
    <w:rsid w:val="008A7B49"/>
    <w:rsid w:val="008B6368"/>
    <w:rsid w:val="008B6CD5"/>
    <w:rsid w:val="008C3CE0"/>
    <w:rsid w:val="008D689B"/>
    <w:rsid w:val="008D7820"/>
    <w:rsid w:val="008E0106"/>
    <w:rsid w:val="008E031E"/>
    <w:rsid w:val="008E1FA8"/>
    <w:rsid w:val="008E4E39"/>
    <w:rsid w:val="008E603D"/>
    <w:rsid w:val="008E6C4C"/>
    <w:rsid w:val="008E7242"/>
    <w:rsid w:val="008F3316"/>
    <w:rsid w:val="008F4E10"/>
    <w:rsid w:val="00900D2E"/>
    <w:rsid w:val="00907850"/>
    <w:rsid w:val="00911453"/>
    <w:rsid w:val="00911FFD"/>
    <w:rsid w:val="00914A72"/>
    <w:rsid w:val="0091525B"/>
    <w:rsid w:val="0091636E"/>
    <w:rsid w:val="00920867"/>
    <w:rsid w:val="00921E0D"/>
    <w:rsid w:val="00921E36"/>
    <w:rsid w:val="00923553"/>
    <w:rsid w:val="00925B56"/>
    <w:rsid w:val="00925E15"/>
    <w:rsid w:val="00926C3B"/>
    <w:rsid w:val="00926CF3"/>
    <w:rsid w:val="00927066"/>
    <w:rsid w:val="0093104B"/>
    <w:rsid w:val="00931747"/>
    <w:rsid w:val="00931C4F"/>
    <w:rsid w:val="00931C9F"/>
    <w:rsid w:val="009330E0"/>
    <w:rsid w:val="00934508"/>
    <w:rsid w:val="00940B54"/>
    <w:rsid w:val="00940CF3"/>
    <w:rsid w:val="00945552"/>
    <w:rsid w:val="00950A5A"/>
    <w:rsid w:val="009518F4"/>
    <w:rsid w:val="00951F02"/>
    <w:rsid w:val="00955806"/>
    <w:rsid w:val="0095619A"/>
    <w:rsid w:val="00957CB2"/>
    <w:rsid w:val="00960334"/>
    <w:rsid w:val="009614D7"/>
    <w:rsid w:val="00962859"/>
    <w:rsid w:val="00966628"/>
    <w:rsid w:val="009677CB"/>
    <w:rsid w:val="0097216F"/>
    <w:rsid w:val="00973B1E"/>
    <w:rsid w:val="0097536A"/>
    <w:rsid w:val="009770B4"/>
    <w:rsid w:val="0098238E"/>
    <w:rsid w:val="009826BE"/>
    <w:rsid w:val="00982846"/>
    <w:rsid w:val="0098289C"/>
    <w:rsid w:val="00986C4B"/>
    <w:rsid w:val="0099033F"/>
    <w:rsid w:val="009918C2"/>
    <w:rsid w:val="00992B37"/>
    <w:rsid w:val="009933BE"/>
    <w:rsid w:val="009A0A9B"/>
    <w:rsid w:val="009A0E03"/>
    <w:rsid w:val="009A0EED"/>
    <w:rsid w:val="009A132F"/>
    <w:rsid w:val="009A3D50"/>
    <w:rsid w:val="009A41C0"/>
    <w:rsid w:val="009A4762"/>
    <w:rsid w:val="009A72D5"/>
    <w:rsid w:val="009A7331"/>
    <w:rsid w:val="009B1530"/>
    <w:rsid w:val="009B233D"/>
    <w:rsid w:val="009B3F1E"/>
    <w:rsid w:val="009B6499"/>
    <w:rsid w:val="009C060D"/>
    <w:rsid w:val="009C075B"/>
    <w:rsid w:val="009C3730"/>
    <w:rsid w:val="009C456C"/>
    <w:rsid w:val="009C462E"/>
    <w:rsid w:val="009C5A10"/>
    <w:rsid w:val="009C7756"/>
    <w:rsid w:val="009D4B7C"/>
    <w:rsid w:val="009D53E0"/>
    <w:rsid w:val="009D56CA"/>
    <w:rsid w:val="009D5DC1"/>
    <w:rsid w:val="009D6C73"/>
    <w:rsid w:val="009E0FF1"/>
    <w:rsid w:val="009E21D1"/>
    <w:rsid w:val="009E4606"/>
    <w:rsid w:val="009E77CA"/>
    <w:rsid w:val="009F2714"/>
    <w:rsid w:val="009F2841"/>
    <w:rsid w:val="009F623D"/>
    <w:rsid w:val="009F749F"/>
    <w:rsid w:val="009F7720"/>
    <w:rsid w:val="009F7D06"/>
    <w:rsid w:val="00A01A2F"/>
    <w:rsid w:val="00A02886"/>
    <w:rsid w:val="00A038C3"/>
    <w:rsid w:val="00A03DA8"/>
    <w:rsid w:val="00A04E59"/>
    <w:rsid w:val="00A06F99"/>
    <w:rsid w:val="00A10999"/>
    <w:rsid w:val="00A12A8E"/>
    <w:rsid w:val="00A12BFE"/>
    <w:rsid w:val="00A15A80"/>
    <w:rsid w:val="00A20673"/>
    <w:rsid w:val="00A22181"/>
    <w:rsid w:val="00A22999"/>
    <w:rsid w:val="00A23587"/>
    <w:rsid w:val="00A25D52"/>
    <w:rsid w:val="00A26223"/>
    <w:rsid w:val="00A2637A"/>
    <w:rsid w:val="00A309A2"/>
    <w:rsid w:val="00A31330"/>
    <w:rsid w:val="00A3217C"/>
    <w:rsid w:val="00A325FF"/>
    <w:rsid w:val="00A339F2"/>
    <w:rsid w:val="00A33E0B"/>
    <w:rsid w:val="00A341B9"/>
    <w:rsid w:val="00A3544A"/>
    <w:rsid w:val="00A356DE"/>
    <w:rsid w:val="00A37938"/>
    <w:rsid w:val="00A40C04"/>
    <w:rsid w:val="00A420B7"/>
    <w:rsid w:val="00A4258A"/>
    <w:rsid w:val="00A4518E"/>
    <w:rsid w:val="00A524E0"/>
    <w:rsid w:val="00A54320"/>
    <w:rsid w:val="00A55C97"/>
    <w:rsid w:val="00A5628B"/>
    <w:rsid w:val="00A573A5"/>
    <w:rsid w:val="00A60727"/>
    <w:rsid w:val="00A609E1"/>
    <w:rsid w:val="00A60B13"/>
    <w:rsid w:val="00A60B8E"/>
    <w:rsid w:val="00A60BB7"/>
    <w:rsid w:val="00A62846"/>
    <w:rsid w:val="00A6435A"/>
    <w:rsid w:val="00A6463E"/>
    <w:rsid w:val="00A65D7A"/>
    <w:rsid w:val="00A66548"/>
    <w:rsid w:val="00A70FB8"/>
    <w:rsid w:val="00A72690"/>
    <w:rsid w:val="00A750C3"/>
    <w:rsid w:val="00A75C89"/>
    <w:rsid w:val="00A80086"/>
    <w:rsid w:val="00A802C4"/>
    <w:rsid w:val="00A81959"/>
    <w:rsid w:val="00A84C91"/>
    <w:rsid w:val="00A85C91"/>
    <w:rsid w:val="00A874FA"/>
    <w:rsid w:val="00A90018"/>
    <w:rsid w:val="00A91209"/>
    <w:rsid w:val="00A96C9D"/>
    <w:rsid w:val="00A9799B"/>
    <w:rsid w:val="00AA4034"/>
    <w:rsid w:val="00AA7C15"/>
    <w:rsid w:val="00AB0C37"/>
    <w:rsid w:val="00AB20B0"/>
    <w:rsid w:val="00AB3493"/>
    <w:rsid w:val="00AB4BBD"/>
    <w:rsid w:val="00AB6AC4"/>
    <w:rsid w:val="00AB71A1"/>
    <w:rsid w:val="00AC11E0"/>
    <w:rsid w:val="00AC14E0"/>
    <w:rsid w:val="00AC2880"/>
    <w:rsid w:val="00AC371E"/>
    <w:rsid w:val="00AC60D7"/>
    <w:rsid w:val="00AC6143"/>
    <w:rsid w:val="00AC7E64"/>
    <w:rsid w:val="00AD09E4"/>
    <w:rsid w:val="00AD2A2D"/>
    <w:rsid w:val="00AD2CE3"/>
    <w:rsid w:val="00AD34AD"/>
    <w:rsid w:val="00AD3749"/>
    <w:rsid w:val="00AD3D91"/>
    <w:rsid w:val="00AD4CA2"/>
    <w:rsid w:val="00AD6610"/>
    <w:rsid w:val="00AE09CC"/>
    <w:rsid w:val="00AE383D"/>
    <w:rsid w:val="00AE4D99"/>
    <w:rsid w:val="00AF2CB3"/>
    <w:rsid w:val="00AF4B9E"/>
    <w:rsid w:val="00AF5496"/>
    <w:rsid w:val="00AF6D64"/>
    <w:rsid w:val="00AF7E34"/>
    <w:rsid w:val="00B01074"/>
    <w:rsid w:val="00B02974"/>
    <w:rsid w:val="00B03C2D"/>
    <w:rsid w:val="00B03CEF"/>
    <w:rsid w:val="00B03CFA"/>
    <w:rsid w:val="00B07439"/>
    <w:rsid w:val="00B10B54"/>
    <w:rsid w:val="00B10C73"/>
    <w:rsid w:val="00B14561"/>
    <w:rsid w:val="00B15255"/>
    <w:rsid w:val="00B162F7"/>
    <w:rsid w:val="00B2043F"/>
    <w:rsid w:val="00B218D1"/>
    <w:rsid w:val="00B234B9"/>
    <w:rsid w:val="00B2480B"/>
    <w:rsid w:val="00B2567E"/>
    <w:rsid w:val="00B25F09"/>
    <w:rsid w:val="00B26BF8"/>
    <w:rsid w:val="00B27935"/>
    <w:rsid w:val="00B30122"/>
    <w:rsid w:val="00B344AC"/>
    <w:rsid w:val="00B370E9"/>
    <w:rsid w:val="00B41911"/>
    <w:rsid w:val="00B4246E"/>
    <w:rsid w:val="00B43023"/>
    <w:rsid w:val="00B505B6"/>
    <w:rsid w:val="00B5108B"/>
    <w:rsid w:val="00B524CB"/>
    <w:rsid w:val="00B52E26"/>
    <w:rsid w:val="00B54A2A"/>
    <w:rsid w:val="00B56914"/>
    <w:rsid w:val="00B56A40"/>
    <w:rsid w:val="00B60F57"/>
    <w:rsid w:val="00B62D87"/>
    <w:rsid w:val="00B634CB"/>
    <w:rsid w:val="00B63970"/>
    <w:rsid w:val="00B64A23"/>
    <w:rsid w:val="00B6785E"/>
    <w:rsid w:val="00B70C76"/>
    <w:rsid w:val="00B73D26"/>
    <w:rsid w:val="00B74EB2"/>
    <w:rsid w:val="00B7503D"/>
    <w:rsid w:val="00B75960"/>
    <w:rsid w:val="00B76446"/>
    <w:rsid w:val="00B766EF"/>
    <w:rsid w:val="00B802D1"/>
    <w:rsid w:val="00B84A9D"/>
    <w:rsid w:val="00B9149F"/>
    <w:rsid w:val="00B9227E"/>
    <w:rsid w:val="00B933A9"/>
    <w:rsid w:val="00BA0775"/>
    <w:rsid w:val="00BA10AA"/>
    <w:rsid w:val="00BB0A2F"/>
    <w:rsid w:val="00BB0A74"/>
    <w:rsid w:val="00BB206A"/>
    <w:rsid w:val="00BB3889"/>
    <w:rsid w:val="00BB7946"/>
    <w:rsid w:val="00BC4E24"/>
    <w:rsid w:val="00BC54DB"/>
    <w:rsid w:val="00BC5880"/>
    <w:rsid w:val="00BD09E8"/>
    <w:rsid w:val="00BD177C"/>
    <w:rsid w:val="00BD19A6"/>
    <w:rsid w:val="00BD1DEA"/>
    <w:rsid w:val="00BD495D"/>
    <w:rsid w:val="00BD579D"/>
    <w:rsid w:val="00BD7605"/>
    <w:rsid w:val="00BD7918"/>
    <w:rsid w:val="00BE1572"/>
    <w:rsid w:val="00BE3CB2"/>
    <w:rsid w:val="00BE424F"/>
    <w:rsid w:val="00BE4CEA"/>
    <w:rsid w:val="00BE4FFA"/>
    <w:rsid w:val="00BE5757"/>
    <w:rsid w:val="00BE60CC"/>
    <w:rsid w:val="00BE6A72"/>
    <w:rsid w:val="00BE6AFD"/>
    <w:rsid w:val="00BE73FD"/>
    <w:rsid w:val="00BE7A82"/>
    <w:rsid w:val="00BF0D2E"/>
    <w:rsid w:val="00BF3BC4"/>
    <w:rsid w:val="00BF79C1"/>
    <w:rsid w:val="00C01C63"/>
    <w:rsid w:val="00C043CC"/>
    <w:rsid w:val="00C11067"/>
    <w:rsid w:val="00C1221A"/>
    <w:rsid w:val="00C127F3"/>
    <w:rsid w:val="00C1569F"/>
    <w:rsid w:val="00C178A9"/>
    <w:rsid w:val="00C21805"/>
    <w:rsid w:val="00C22FC2"/>
    <w:rsid w:val="00C2509E"/>
    <w:rsid w:val="00C26CD9"/>
    <w:rsid w:val="00C271B0"/>
    <w:rsid w:val="00C329F9"/>
    <w:rsid w:val="00C32C66"/>
    <w:rsid w:val="00C33EC3"/>
    <w:rsid w:val="00C342E7"/>
    <w:rsid w:val="00C35DEF"/>
    <w:rsid w:val="00C41794"/>
    <w:rsid w:val="00C4233E"/>
    <w:rsid w:val="00C44169"/>
    <w:rsid w:val="00C45B5C"/>
    <w:rsid w:val="00C45C85"/>
    <w:rsid w:val="00C45F8E"/>
    <w:rsid w:val="00C463C6"/>
    <w:rsid w:val="00C47E37"/>
    <w:rsid w:val="00C51674"/>
    <w:rsid w:val="00C520C3"/>
    <w:rsid w:val="00C556A8"/>
    <w:rsid w:val="00C55E39"/>
    <w:rsid w:val="00C616CA"/>
    <w:rsid w:val="00C657A2"/>
    <w:rsid w:val="00C700FF"/>
    <w:rsid w:val="00C70C4C"/>
    <w:rsid w:val="00C714B1"/>
    <w:rsid w:val="00C7244A"/>
    <w:rsid w:val="00C72A1E"/>
    <w:rsid w:val="00C74799"/>
    <w:rsid w:val="00C83004"/>
    <w:rsid w:val="00C83D72"/>
    <w:rsid w:val="00C85426"/>
    <w:rsid w:val="00C85BAC"/>
    <w:rsid w:val="00C85C9D"/>
    <w:rsid w:val="00C85EF3"/>
    <w:rsid w:val="00C90D96"/>
    <w:rsid w:val="00C9106E"/>
    <w:rsid w:val="00C91717"/>
    <w:rsid w:val="00C94934"/>
    <w:rsid w:val="00C96F78"/>
    <w:rsid w:val="00CA36E9"/>
    <w:rsid w:val="00CB0628"/>
    <w:rsid w:val="00CB2C75"/>
    <w:rsid w:val="00CB3C6E"/>
    <w:rsid w:val="00CB7A8A"/>
    <w:rsid w:val="00CC0189"/>
    <w:rsid w:val="00CC1355"/>
    <w:rsid w:val="00CC1FD9"/>
    <w:rsid w:val="00CC2D82"/>
    <w:rsid w:val="00CC4901"/>
    <w:rsid w:val="00CC4D99"/>
    <w:rsid w:val="00CC4F2C"/>
    <w:rsid w:val="00CC7455"/>
    <w:rsid w:val="00CC7854"/>
    <w:rsid w:val="00CD009D"/>
    <w:rsid w:val="00CD2A93"/>
    <w:rsid w:val="00CD306F"/>
    <w:rsid w:val="00CD4888"/>
    <w:rsid w:val="00CD48D7"/>
    <w:rsid w:val="00CD54AE"/>
    <w:rsid w:val="00CD5732"/>
    <w:rsid w:val="00CD6FD8"/>
    <w:rsid w:val="00CE375F"/>
    <w:rsid w:val="00CE3B01"/>
    <w:rsid w:val="00CE3EBC"/>
    <w:rsid w:val="00CF053C"/>
    <w:rsid w:val="00CF09B9"/>
    <w:rsid w:val="00CF104F"/>
    <w:rsid w:val="00CF1F8B"/>
    <w:rsid w:val="00CF2892"/>
    <w:rsid w:val="00CF50A0"/>
    <w:rsid w:val="00CF6F4E"/>
    <w:rsid w:val="00D00D0C"/>
    <w:rsid w:val="00D01395"/>
    <w:rsid w:val="00D01401"/>
    <w:rsid w:val="00D0173E"/>
    <w:rsid w:val="00D027B3"/>
    <w:rsid w:val="00D0437B"/>
    <w:rsid w:val="00D06527"/>
    <w:rsid w:val="00D108EB"/>
    <w:rsid w:val="00D128CC"/>
    <w:rsid w:val="00D16A73"/>
    <w:rsid w:val="00D20AA6"/>
    <w:rsid w:val="00D221D5"/>
    <w:rsid w:val="00D34C56"/>
    <w:rsid w:val="00D35C94"/>
    <w:rsid w:val="00D37759"/>
    <w:rsid w:val="00D37B93"/>
    <w:rsid w:val="00D4005E"/>
    <w:rsid w:val="00D43AF6"/>
    <w:rsid w:val="00D43FE3"/>
    <w:rsid w:val="00D441D8"/>
    <w:rsid w:val="00D44427"/>
    <w:rsid w:val="00D46F6D"/>
    <w:rsid w:val="00D47554"/>
    <w:rsid w:val="00D47819"/>
    <w:rsid w:val="00D531E7"/>
    <w:rsid w:val="00D53E58"/>
    <w:rsid w:val="00D54CEA"/>
    <w:rsid w:val="00D56D78"/>
    <w:rsid w:val="00D57167"/>
    <w:rsid w:val="00D60B65"/>
    <w:rsid w:val="00D649AE"/>
    <w:rsid w:val="00D653AA"/>
    <w:rsid w:val="00D659E8"/>
    <w:rsid w:val="00D70A19"/>
    <w:rsid w:val="00D72D85"/>
    <w:rsid w:val="00D72DFC"/>
    <w:rsid w:val="00D73CE6"/>
    <w:rsid w:val="00D75B70"/>
    <w:rsid w:val="00D81F55"/>
    <w:rsid w:val="00D81FFC"/>
    <w:rsid w:val="00D85169"/>
    <w:rsid w:val="00D85A9E"/>
    <w:rsid w:val="00D85E03"/>
    <w:rsid w:val="00D8716C"/>
    <w:rsid w:val="00D90610"/>
    <w:rsid w:val="00D90B76"/>
    <w:rsid w:val="00D92648"/>
    <w:rsid w:val="00D94BB1"/>
    <w:rsid w:val="00D95064"/>
    <w:rsid w:val="00D9646A"/>
    <w:rsid w:val="00DA028F"/>
    <w:rsid w:val="00DA0648"/>
    <w:rsid w:val="00DA11FD"/>
    <w:rsid w:val="00DA264B"/>
    <w:rsid w:val="00DA3269"/>
    <w:rsid w:val="00DA4355"/>
    <w:rsid w:val="00DA5594"/>
    <w:rsid w:val="00DA76BB"/>
    <w:rsid w:val="00DB1597"/>
    <w:rsid w:val="00DB1626"/>
    <w:rsid w:val="00DB3AF8"/>
    <w:rsid w:val="00DB461F"/>
    <w:rsid w:val="00DB4C4F"/>
    <w:rsid w:val="00DB4F48"/>
    <w:rsid w:val="00DB7FF7"/>
    <w:rsid w:val="00DC0453"/>
    <w:rsid w:val="00DC2CB9"/>
    <w:rsid w:val="00DC7920"/>
    <w:rsid w:val="00DD1E50"/>
    <w:rsid w:val="00DD2A99"/>
    <w:rsid w:val="00DD3812"/>
    <w:rsid w:val="00DD40B2"/>
    <w:rsid w:val="00DD50DE"/>
    <w:rsid w:val="00DD596C"/>
    <w:rsid w:val="00DD797E"/>
    <w:rsid w:val="00DE01D8"/>
    <w:rsid w:val="00DE01EB"/>
    <w:rsid w:val="00DE202F"/>
    <w:rsid w:val="00DE2E7A"/>
    <w:rsid w:val="00DE4011"/>
    <w:rsid w:val="00DE4320"/>
    <w:rsid w:val="00DE4424"/>
    <w:rsid w:val="00DE70C7"/>
    <w:rsid w:val="00DE7C52"/>
    <w:rsid w:val="00DF0339"/>
    <w:rsid w:val="00DF3A86"/>
    <w:rsid w:val="00DF5C7D"/>
    <w:rsid w:val="00DF67A5"/>
    <w:rsid w:val="00DF7F7D"/>
    <w:rsid w:val="00E00767"/>
    <w:rsid w:val="00E02171"/>
    <w:rsid w:val="00E04849"/>
    <w:rsid w:val="00E05E19"/>
    <w:rsid w:val="00E063B1"/>
    <w:rsid w:val="00E0757A"/>
    <w:rsid w:val="00E10527"/>
    <w:rsid w:val="00E11F2A"/>
    <w:rsid w:val="00E132C0"/>
    <w:rsid w:val="00E1487A"/>
    <w:rsid w:val="00E14B8C"/>
    <w:rsid w:val="00E205E8"/>
    <w:rsid w:val="00E214E2"/>
    <w:rsid w:val="00E21D2B"/>
    <w:rsid w:val="00E22F5F"/>
    <w:rsid w:val="00E245FE"/>
    <w:rsid w:val="00E24A1C"/>
    <w:rsid w:val="00E2610F"/>
    <w:rsid w:val="00E277C7"/>
    <w:rsid w:val="00E2790A"/>
    <w:rsid w:val="00E30276"/>
    <w:rsid w:val="00E31705"/>
    <w:rsid w:val="00E31C38"/>
    <w:rsid w:val="00E335A4"/>
    <w:rsid w:val="00E33D34"/>
    <w:rsid w:val="00E340EB"/>
    <w:rsid w:val="00E351B9"/>
    <w:rsid w:val="00E3566C"/>
    <w:rsid w:val="00E451EE"/>
    <w:rsid w:val="00E46175"/>
    <w:rsid w:val="00E4686F"/>
    <w:rsid w:val="00E478CF"/>
    <w:rsid w:val="00E50808"/>
    <w:rsid w:val="00E50B44"/>
    <w:rsid w:val="00E51778"/>
    <w:rsid w:val="00E533AA"/>
    <w:rsid w:val="00E621A1"/>
    <w:rsid w:val="00E62241"/>
    <w:rsid w:val="00E708A2"/>
    <w:rsid w:val="00E70ABD"/>
    <w:rsid w:val="00E717E5"/>
    <w:rsid w:val="00E71BDA"/>
    <w:rsid w:val="00E74715"/>
    <w:rsid w:val="00E751A6"/>
    <w:rsid w:val="00E75486"/>
    <w:rsid w:val="00E8119D"/>
    <w:rsid w:val="00E82448"/>
    <w:rsid w:val="00E82BEC"/>
    <w:rsid w:val="00E83B89"/>
    <w:rsid w:val="00E86AF8"/>
    <w:rsid w:val="00E91236"/>
    <w:rsid w:val="00E91B14"/>
    <w:rsid w:val="00E94E31"/>
    <w:rsid w:val="00E9600E"/>
    <w:rsid w:val="00E97D49"/>
    <w:rsid w:val="00EA1959"/>
    <w:rsid w:val="00EA662F"/>
    <w:rsid w:val="00EA6D29"/>
    <w:rsid w:val="00EB0406"/>
    <w:rsid w:val="00EB1CDC"/>
    <w:rsid w:val="00EB20D4"/>
    <w:rsid w:val="00EB3339"/>
    <w:rsid w:val="00EB492F"/>
    <w:rsid w:val="00EB52BB"/>
    <w:rsid w:val="00EB73F7"/>
    <w:rsid w:val="00EB7AF4"/>
    <w:rsid w:val="00EC242A"/>
    <w:rsid w:val="00EC2BE2"/>
    <w:rsid w:val="00EC2D34"/>
    <w:rsid w:val="00EC2F6B"/>
    <w:rsid w:val="00EC3AD0"/>
    <w:rsid w:val="00ED2B82"/>
    <w:rsid w:val="00EE0F17"/>
    <w:rsid w:val="00EE336F"/>
    <w:rsid w:val="00EE422E"/>
    <w:rsid w:val="00EE6FC4"/>
    <w:rsid w:val="00EE79AE"/>
    <w:rsid w:val="00EE7DE1"/>
    <w:rsid w:val="00EF5CE3"/>
    <w:rsid w:val="00EF6D61"/>
    <w:rsid w:val="00F01BBC"/>
    <w:rsid w:val="00F04D15"/>
    <w:rsid w:val="00F077C8"/>
    <w:rsid w:val="00F079F2"/>
    <w:rsid w:val="00F100B1"/>
    <w:rsid w:val="00F11F6D"/>
    <w:rsid w:val="00F12E0E"/>
    <w:rsid w:val="00F13CAC"/>
    <w:rsid w:val="00F148A0"/>
    <w:rsid w:val="00F15241"/>
    <w:rsid w:val="00F15AF2"/>
    <w:rsid w:val="00F176E7"/>
    <w:rsid w:val="00F21CFF"/>
    <w:rsid w:val="00F23E46"/>
    <w:rsid w:val="00F245E6"/>
    <w:rsid w:val="00F2506D"/>
    <w:rsid w:val="00F25902"/>
    <w:rsid w:val="00F26B39"/>
    <w:rsid w:val="00F31D3C"/>
    <w:rsid w:val="00F340AE"/>
    <w:rsid w:val="00F3428F"/>
    <w:rsid w:val="00F359A8"/>
    <w:rsid w:val="00F37BE5"/>
    <w:rsid w:val="00F46D27"/>
    <w:rsid w:val="00F54F56"/>
    <w:rsid w:val="00F567C9"/>
    <w:rsid w:val="00F57141"/>
    <w:rsid w:val="00F617C4"/>
    <w:rsid w:val="00F62514"/>
    <w:rsid w:val="00F62620"/>
    <w:rsid w:val="00F65EC6"/>
    <w:rsid w:val="00F671F3"/>
    <w:rsid w:val="00F677A8"/>
    <w:rsid w:val="00F67816"/>
    <w:rsid w:val="00F67DA2"/>
    <w:rsid w:val="00F701AC"/>
    <w:rsid w:val="00F70832"/>
    <w:rsid w:val="00F70E9D"/>
    <w:rsid w:val="00F74F6A"/>
    <w:rsid w:val="00F82297"/>
    <w:rsid w:val="00F847C9"/>
    <w:rsid w:val="00F8509D"/>
    <w:rsid w:val="00F87098"/>
    <w:rsid w:val="00F90160"/>
    <w:rsid w:val="00F909C8"/>
    <w:rsid w:val="00F90B56"/>
    <w:rsid w:val="00F90D5E"/>
    <w:rsid w:val="00F91DF2"/>
    <w:rsid w:val="00F93349"/>
    <w:rsid w:val="00F93840"/>
    <w:rsid w:val="00F9558F"/>
    <w:rsid w:val="00F96E0E"/>
    <w:rsid w:val="00F96E8A"/>
    <w:rsid w:val="00F96FE6"/>
    <w:rsid w:val="00F97FD9"/>
    <w:rsid w:val="00FA1F23"/>
    <w:rsid w:val="00FA40D2"/>
    <w:rsid w:val="00FA5DEC"/>
    <w:rsid w:val="00FA63C4"/>
    <w:rsid w:val="00FA64EB"/>
    <w:rsid w:val="00FA6EAF"/>
    <w:rsid w:val="00FB1711"/>
    <w:rsid w:val="00FB2089"/>
    <w:rsid w:val="00FB4BCE"/>
    <w:rsid w:val="00FB5895"/>
    <w:rsid w:val="00FC00E4"/>
    <w:rsid w:val="00FC1DF0"/>
    <w:rsid w:val="00FC30FE"/>
    <w:rsid w:val="00FC3285"/>
    <w:rsid w:val="00FC43F7"/>
    <w:rsid w:val="00FD1805"/>
    <w:rsid w:val="00FD1A36"/>
    <w:rsid w:val="00FD393D"/>
    <w:rsid w:val="00FD3DE3"/>
    <w:rsid w:val="00FD50E2"/>
    <w:rsid w:val="00FD51DC"/>
    <w:rsid w:val="00FE0683"/>
    <w:rsid w:val="00FE08B1"/>
    <w:rsid w:val="00FE2816"/>
    <w:rsid w:val="00FE3EF6"/>
    <w:rsid w:val="00FE56B5"/>
    <w:rsid w:val="00FF042C"/>
    <w:rsid w:val="00FF042F"/>
    <w:rsid w:val="00FF132C"/>
    <w:rsid w:val="00FF13AD"/>
    <w:rsid w:val="00FF1652"/>
    <w:rsid w:val="00FF3F0F"/>
    <w:rsid w:val="00FF45F1"/>
    <w:rsid w:val="00FF66ED"/>
    <w:rsid w:val="00FF6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B2F6"/>
  <w15:docId w15:val="{6F2B4F98-0256-46CF-A176-03413EB3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6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769C3"/>
    <w:pPr>
      <w:keepNext/>
      <w:jc w:val="both"/>
      <w:outlineLvl w:val="0"/>
    </w:pPr>
    <w:rPr>
      <w:rFonts w:ascii="Arial" w:hAnsi="Arial"/>
      <w:b/>
      <w:sz w:val="24"/>
    </w:rPr>
  </w:style>
  <w:style w:type="paragraph" w:styleId="Ttulo2">
    <w:name w:val="heading 2"/>
    <w:aliases w:val="Edgar 2,plain,h2,heading 2,H2,l2,Header&#10;2,Header2"/>
    <w:basedOn w:val="Normal"/>
    <w:next w:val="Normal"/>
    <w:link w:val="Ttulo2Car"/>
    <w:qFormat/>
    <w:rsid w:val="000769C3"/>
    <w:pPr>
      <w:keepNext/>
      <w:jc w:val="center"/>
      <w:outlineLvl w:val="1"/>
    </w:pPr>
    <w:rPr>
      <w:rFonts w:ascii="Arial" w:hAnsi="Arial"/>
      <w:sz w:val="24"/>
      <w:lang w:val="es-ES_tradnl"/>
    </w:rPr>
  </w:style>
  <w:style w:type="paragraph" w:styleId="Ttulo3">
    <w:name w:val="heading 3"/>
    <w:basedOn w:val="Normal"/>
    <w:next w:val="Normal"/>
    <w:link w:val="Ttulo3Car"/>
    <w:qFormat/>
    <w:rsid w:val="000769C3"/>
    <w:pPr>
      <w:keepNext/>
      <w:jc w:val="both"/>
      <w:outlineLvl w:val="2"/>
    </w:pPr>
    <w:rPr>
      <w:rFonts w:ascii="Arial" w:hAnsi="Arial"/>
      <w:sz w:val="24"/>
    </w:rPr>
  </w:style>
  <w:style w:type="paragraph" w:styleId="Ttulo4">
    <w:name w:val="heading 4"/>
    <w:basedOn w:val="Normal"/>
    <w:next w:val="Normal"/>
    <w:link w:val="Ttulo4Car"/>
    <w:qFormat/>
    <w:rsid w:val="000769C3"/>
    <w:pPr>
      <w:keepNext/>
      <w:tabs>
        <w:tab w:val="num" w:pos="864"/>
      </w:tabs>
      <w:ind w:left="864" w:hanging="864"/>
      <w:jc w:val="both"/>
      <w:outlineLvl w:val="3"/>
    </w:pPr>
    <w:rPr>
      <w:rFonts w:ascii="Arial" w:hAnsi="Arial"/>
      <w:b/>
      <w:sz w:val="24"/>
      <w:lang w:val="es-ES_tradnl"/>
    </w:rPr>
  </w:style>
  <w:style w:type="paragraph" w:styleId="Ttulo5">
    <w:name w:val="heading 5"/>
    <w:basedOn w:val="Normal"/>
    <w:next w:val="Normal"/>
    <w:link w:val="Ttulo5Car"/>
    <w:qFormat/>
    <w:rsid w:val="000769C3"/>
    <w:pPr>
      <w:keepNext/>
      <w:tabs>
        <w:tab w:val="num" w:pos="1008"/>
      </w:tabs>
      <w:ind w:left="1008" w:hanging="1008"/>
      <w:jc w:val="both"/>
      <w:outlineLvl w:val="4"/>
    </w:pPr>
    <w:rPr>
      <w:b/>
      <w:sz w:val="12"/>
      <w:lang w:val="es-ES_tradnl"/>
    </w:rPr>
  </w:style>
  <w:style w:type="paragraph" w:styleId="Ttulo6">
    <w:name w:val="heading 6"/>
    <w:basedOn w:val="Normal"/>
    <w:next w:val="Normal"/>
    <w:link w:val="Ttulo6Car"/>
    <w:qFormat/>
    <w:rsid w:val="000769C3"/>
    <w:pPr>
      <w:keepNext/>
      <w:tabs>
        <w:tab w:val="num" w:pos="1152"/>
      </w:tabs>
      <w:ind w:left="1152" w:hanging="1152"/>
      <w:outlineLvl w:val="5"/>
    </w:pPr>
    <w:rPr>
      <w:rFonts w:ascii="Tahoma" w:hAnsi="Tahoma"/>
      <w:sz w:val="24"/>
      <w:lang w:val="es-ES_tradnl"/>
    </w:rPr>
  </w:style>
  <w:style w:type="paragraph" w:styleId="Ttulo7">
    <w:name w:val="heading 7"/>
    <w:basedOn w:val="Normal"/>
    <w:next w:val="Normal"/>
    <w:link w:val="Ttulo7Car"/>
    <w:qFormat/>
    <w:rsid w:val="000769C3"/>
    <w:pPr>
      <w:spacing w:before="240" w:after="60"/>
      <w:outlineLvl w:val="6"/>
    </w:pPr>
    <w:rPr>
      <w:sz w:val="24"/>
      <w:szCs w:val="24"/>
      <w:lang w:val="es-ES_tradnl"/>
    </w:rPr>
  </w:style>
  <w:style w:type="paragraph" w:styleId="Ttulo8">
    <w:name w:val="heading 8"/>
    <w:basedOn w:val="Normal"/>
    <w:next w:val="Normal"/>
    <w:link w:val="Ttulo8Car"/>
    <w:qFormat/>
    <w:rsid w:val="000769C3"/>
    <w:pPr>
      <w:tabs>
        <w:tab w:val="num" w:pos="1440"/>
      </w:tabs>
      <w:spacing w:before="240" w:after="60"/>
      <w:ind w:left="1440" w:hanging="1440"/>
      <w:outlineLvl w:val="7"/>
    </w:pPr>
    <w:rPr>
      <w:i/>
      <w:iCs/>
      <w:sz w:val="24"/>
      <w:szCs w:val="24"/>
      <w:lang w:val="es-ES"/>
    </w:rPr>
  </w:style>
  <w:style w:type="paragraph" w:styleId="Ttulo9">
    <w:name w:val="heading 9"/>
    <w:basedOn w:val="Normal"/>
    <w:next w:val="Normal"/>
    <w:link w:val="Ttulo9Car"/>
    <w:qFormat/>
    <w:rsid w:val="000769C3"/>
    <w:pPr>
      <w:keepNext/>
      <w:tabs>
        <w:tab w:val="left" w:pos="-720"/>
        <w:tab w:val="left" w:pos="1418"/>
        <w:tab w:val="num" w:pos="1584"/>
        <w:tab w:val="left" w:pos="2127"/>
      </w:tabs>
      <w:suppressAutoHyphens/>
      <w:ind w:left="1584" w:hanging="1584"/>
      <w:jc w:val="both"/>
      <w:outlineLvl w:val="8"/>
    </w:pPr>
    <w:rPr>
      <w:rFonts w:ascii="Arial" w:hAnsi="Arial"/>
      <w:b/>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9C3"/>
    <w:rPr>
      <w:rFonts w:ascii="Arial" w:eastAsia="Times New Roman" w:hAnsi="Arial" w:cs="Times New Roman"/>
      <w:b/>
      <w:sz w:val="24"/>
      <w:szCs w:val="20"/>
      <w:lang w:eastAsia="es-ES"/>
    </w:rPr>
  </w:style>
  <w:style w:type="character" w:customStyle="1" w:styleId="Ttulo2Car">
    <w:name w:val="Título 2 Car"/>
    <w:aliases w:val="Edgar 2 Car,plain Car,h2 Car,heading 2 Car,H2 Car,l2 Car,Header&#10;2 Car,Header2 Car"/>
    <w:basedOn w:val="Fuentedeprrafopredeter"/>
    <w:link w:val="Ttulo2"/>
    <w:rsid w:val="000769C3"/>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0769C3"/>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0769C3"/>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0769C3"/>
    <w:rPr>
      <w:rFonts w:ascii="Times New Roman" w:eastAsia="Times New Roman" w:hAnsi="Times New Roman" w:cs="Times New Roman"/>
      <w:b/>
      <w:sz w:val="12"/>
      <w:szCs w:val="20"/>
      <w:lang w:val="es-ES_tradnl" w:eastAsia="es-ES"/>
    </w:rPr>
  </w:style>
  <w:style w:type="character" w:customStyle="1" w:styleId="Ttulo6Car">
    <w:name w:val="Título 6 Car"/>
    <w:basedOn w:val="Fuentedeprrafopredeter"/>
    <w:link w:val="Ttulo6"/>
    <w:rsid w:val="000769C3"/>
    <w:rPr>
      <w:rFonts w:ascii="Tahoma" w:eastAsia="Times New Roman" w:hAnsi="Tahoma" w:cs="Times New Roman"/>
      <w:sz w:val="24"/>
      <w:szCs w:val="20"/>
      <w:lang w:val="es-ES_tradnl" w:eastAsia="es-ES"/>
    </w:rPr>
  </w:style>
  <w:style w:type="character" w:customStyle="1" w:styleId="Ttulo7Car">
    <w:name w:val="Título 7 Car"/>
    <w:basedOn w:val="Fuentedeprrafopredeter"/>
    <w:link w:val="Ttulo7"/>
    <w:rsid w:val="000769C3"/>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0769C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769C3"/>
    <w:rPr>
      <w:rFonts w:ascii="Arial" w:eastAsia="Times New Roman" w:hAnsi="Arial" w:cs="Times New Roman"/>
      <w:b/>
      <w:spacing w:val="-3"/>
      <w:sz w:val="24"/>
      <w:szCs w:val="20"/>
      <w:lang w:val="es-ES_tradnl" w:eastAsia="es-ES"/>
    </w:rPr>
  </w:style>
  <w:style w:type="paragraph" w:styleId="Textoindependiente">
    <w:name w:val="Body Text"/>
    <w:aliases w:val="body text,bt"/>
    <w:basedOn w:val="Normal"/>
    <w:link w:val="TextoindependienteCar"/>
    <w:qFormat/>
    <w:rsid w:val="000769C3"/>
    <w:pPr>
      <w:jc w:val="both"/>
    </w:pPr>
    <w:rPr>
      <w:rFonts w:ascii="Arial" w:hAnsi="Arial"/>
      <w:sz w:val="24"/>
      <w:lang w:val="es-ES_tradnl"/>
    </w:rPr>
  </w:style>
  <w:style w:type="character" w:customStyle="1" w:styleId="TextoindependienteCar">
    <w:name w:val="Texto independiente Car"/>
    <w:aliases w:val="body text Car,bt Car"/>
    <w:basedOn w:val="Fuentedeprrafopredeter"/>
    <w:link w:val="Textoindependiente"/>
    <w:qFormat/>
    <w:rsid w:val="000769C3"/>
    <w:rPr>
      <w:rFonts w:ascii="Arial" w:eastAsia="Times New Roman" w:hAnsi="Arial" w:cs="Times New Roman"/>
      <w:sz w:val="24"/>
      <w:szCs w:val="20"/>
      <w:lang w:val="es-ES_tradnl" w:eastAsia="es-ES"/>
    </w:rPr>
  </w:style>
  <w:style w:type="paragraph" w:styleId="Encabezado">
    <w:name w:val="header"/>
    <w:aliases w:val="h,h8,h9,h10,h18"/>
    <w:basedOn w:val="Normal"/>
    <w:link w:val="EncabezadoCar"/>
    <w:uiPriority w:val="99"/>
    <w:rsid w:val="000769C3"/>
    <w:pPr>
      <w:tabs>
        <w:tab w:val="center" w:pos="4419"/>
        <w:tab w:val="right" w:pos="8838"/>
      </w:tabs>
    </w:pPr>
    <w:rPr>
      <w:lang w:val="x-none"/>
    </w:rPr>
  </w:style>
  <w:style w:type="character" w:customStyle="1" w:styleId="EncabezadoCar">
    <w:name w:val="Encabezado Car"/>
    <w:aliases w:val="h Car,h8 Car,h9 Car,h10 Car,h18 Car"/>
    <w:basedOn w:val="Fuentedeprrafopredeter"/>
    <w:link w:val="Encabezado"/>
    <w:uiPriority w:val="99"/>
    <w:rsid w:val="000769C3"/>
    <w:rPr>
      <w:rFonts w:ascii="Times New Roman" w:eastAsia="Times New Roman" w:hAnsi="Times New Roman" w:cs="Times New Roman"/>
      <w:sz w:val="20"/>
      <w:szCs w:val="20"/>
      <w:lang w:val="x-none" w:eastAsia="es-ES"/>
    </w:rPr>
  </w:style>
  <w:style w:type="paragraph" w:styleId="Piedepgina">
    <w:name w:val="footer"/>
    <w:aliases w:val="pie de página,f"/>
    <w:basedOn w:val="Normal"/>
    <w:link w:val="PiedepginaCar"/>
    <w:uiPriority w:val="99"/>
    <w:rsid w:val="000769C3"/>
    <w:pPr>
      <w:tabs>
        <w:tab w:val="center" w:pos="4419"/>
        <w:tab w:val="right" w:pos="8838"/>
      </w:tabs>
    </w:pPr>
  </w:style>
  <w:style w:type="character" w:customStyle="1" w:styleId="PiedepginaCar">
    <w:name w:val="Pie de página Car"/>
    <w:aliases w:val="pie de página Car,f Car"/>
    <w:basedOn w:val="Fuentedeprrafopredeter"/>
    <w:link w:val="Piedepgina"/>
    <w:uiPriority w:val="99"/>
    <w:rsid w:val="000769C3"/>
    <w:rPr>
      <w:rFonts w:ascii="Times New Roman" w:eastAsia="Times New Roman" w:hAnsi="Times New Roman" w:cs="Times New Roman"/>
      <w:sz w:val="20"/>
      <w:szCs w:val="20"/>
      <w:lang w:eastAsia="es-ES"/>
    </w:rPr>
  </w:style>
  <w:style w:type="character" w:styleId="Nmerodepgina">
    <w:name w:val="page number"/>
    <w:basedOn w:val="Fuentedeprrafopredeter"/>
    <w:rsid w:val="000769C3"/>
  </w:style>
  <w:style w:type="character" w:styleId="Hipervnculo">
    <w:name w:val="Hyperlink"/>
    <w:rsid w:val="000769C3"/>
    <w:rPr>
      <w:strike w:val="0"/>
      <w:dstrike w:val="0"/>
      <w:color w:val="0066CC"/>
      <w:u w:val="none"/>
      <w:effect w:val="none"/>
    </w:rPr>
  </w:style>
  <w:style w:type="paragraph" w:styleId="Textodeglobo">
    <w:name w:val="Balloon Text"/>
    <w:basedOn w:val="Normal"/>
    <w:link w:val="TextodegloboCar"/>
    <w:rsid w:val="000769C3"/>
    <w:rPr>
      <w:rFonts w:ascii="Tahoma" w:hAnsi="Tahoma" w:cs="Tahoma"/>
      <w:sz w:val="16"/>
      <w:szCs w:val="16"/>
    </w:rPr>
  </w:style>
  <w:style w:type="character" w:customStyle="1" w:styleId="TextodegloboCar">
    <w:name w:val="Texto de globo Car"/>
    <w:basedOn w:val="Fuentedeprrafopredeter"/>
    <w:link w:val="Textodeglobo"/>
    <w:rsid w:val="000769C3"/>
    <w:rPr>
      <w:rFonts w:ascii="Tahoma" w:eastAsia="Times New Roman" w:hAnsi="Tahoma" w:cs="Tahoma"/>
      <w:sz w:val="16"/>
      <w:szCs w:val="16"/>
      <w:lang w:eastAsia="es-ES"/>
    </w:rPr>
  </w:style>
  <w:style w:type="character" w:customStyle="1" w:styleId="Hipervnculo1">
    <w:name w:val="Hipervínculo1"/>
    <w:rsid w:val="000769C3"/>
    <w:rPr>
      <w:color w:val="0000FF"/>
      <w:u w:val="single"/>
    </w:rPr>
  </w:style>
  <w:style w:type="character" w:customStyle="1" w:styleId="Hipervnculo11">
    <w:name w:val="Hipervínculo11"/>
    <w:rsid w:val="000769C3"/>
    <w:rPr>
      <w:color w:val="0000FF"/>
      <w:u w:val="single"/>
    </w:rPr>
  </w:style>
  <w:style w:type="table" w:styleId="Tablaconcuadrcula">
    <w:name w:val="Table Grid"/>
    <w:basedOn w:val="Tablanormal"/>
    <w:uiPriority w:val="39"/>
    <w:rsid w:val="000769C3"/>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769C3"/>
    <w:pPr>
      <w:spacing w:after="120" w:line="480" w:lineRule="auto"/>
    </w:pPr>
    <w:rPr>
      <w:rFonts w:ascii="Arial" w:hAnsi="Arial"/>
      <w:lang w:val="es-ES"/>
    </w:rPr>
  </w:style>
  <w:style w:type="character" w:customStyle="1" w:styleId="Textoindependiente2Car">
    <w:name w:val="Texto independiente 2 Car"/>
    <w:basedOn w:val="Fuentedeprrafopredeter"/>
    <w:link w:val="Textoindependiente2"/>
    <w:rsid w:val="000769C3"/>
    <w:rPr>
      <w:rFonts w:ascii="Arial" w:eastAsia="Times New Roman" w:hAnsi="Arial" w:cs="Times New Roman"/>
      <w:sz w:val="20"/>
      <w:szCs w:val="20"/>
      <w:lang w:val="es-ES" w:eastAsia="es-ES"/>
    </w:rPr>
  </w:style>
  <w:style w:type="paragraph" w:styleId="Ttulo">
    <w:name w:val="Title"/>
    <w:basedOn w:val="Normal"/>
    <w:link w:val="TtuloCar"/>
    <w:qFormat/>
    <w:rsid w:val="000769C3"/>
    <w:pPr>
      <w:jc w:val="center"/>
    </w:pPr>
    <w:rPr>
      <w:rFonts w:ascii="Arial" w:hAnsi="Arial"/>
      <w:b/>
      <w:sz w:val="24"/>
    </w:rPr>
  </w:style>
  <w:style w:type="character" w:customStyle="1" w:styleId="TtuloCar">
    <w:name w:val="Título Car"/>
    <w:basedOn w:val="Fuentedeprrafopredeter"/>
    <w:link w:val="Ttulo"/>
    <w:rsid w:val="000769C3"/>
    <w:rPr>
      <w:rFonts w:ascii="Arial" w:eastAsia="Times New Roman" w:hAnsi="Arial" w:cs="Times New Roman"/>
      <w:b/>
      <w:sz w:val="24"/>
      <w:szCs w:val="20"/>
      <w:lang w:eastAsia="es-ES"/>
    </w:rPr>
  </w:style>
  <w:style w:type="paragraph" w:customStyle="1" w:styleId="Default">
    <w:name w:val="Default"/>
    <w:link w:val="DefaultCar"/>
    <w:qFormat/>
    <w:rsid w:val="000769C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0769C3"/>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0769C3"/>
    <w:pPr>
      <w:spacing w:after="120"/>
      <w:ind w:left="283"/>
    </w:pPr>
    <w:rPr>
      <w:rFonts w:ascii="Arial" w:hAnsi="Arial"/>
      <w:lang w:val="es-ES"/>
    </w:rPr>
  </w:style>
  <w:style w:type="character" w:customStyle="1" w:styleId="SangradetextonormalCar">
    <w:name w:val="Sangría de texto normal Car"/>
    <w:basedOn w:val="Fuentedeprrafopredeter"/>
    <w:link w:val="Sangradetextonormal"/>
    <w:rsid w:val="000769C3"/>
    <w:rPr>
      <w:rFonts w:ascii="Arial" w:eastAsia="Times New Roman" w:hAnsi="Arial" w:cs="Times New Roman"/>
      <w:sz w:val="20"/>
      <w:szCs w:val="20"/>
      <w:lang w:val="es-ES" w:eastAsia="es-ES"/>
    </w:rPr>
  </w:style>
  <w:style w:type="paragraph" w:styleId="NormalWeb">
    <w:name w:val="Normal (Web)"/>
    <w:basedOn w:val="Normal"/>
    <w:uiPriority w:val="99"/>
    <w:qFormat/>
    <w:rsid w:val="000769C3"/>
    <w:pPr>
      <w:spacing w:before="100" w:beforeAutospacing="1" w:after="100" w:afterAutospacing="1"/>
    </w:pPr>
    <w:rPr>
      <w:sz w:val="24"/>
      <w:szCs w:val="24"/>
      <w:lang w:val="es-ES"/>
    </w:rPr>
  </w:style>
  <w:style w:type="paragraph" w:customStyle="1" w:styleId="Textoindependiente21">
    <w:name w:val="Texto independiente 21"/>
    <w:basedOn w:val="Normal"/>
    <w:rsid w:val="000769C3"/>
    <w:pPr>
      <w:tabs>
        <w:tab w:val="left" w:pos="-720"/>
      </w:tabs>
      <w:suppressAutoHyphens/>
      <w:jc w:val="center"/>
    </w:pPr>
    <w:rPr>
      <w:rFonts w:ascii="Arial" w:hAnsi="Arial"/>
      <w:b/>
      <w:spacing w:val="-3"/>
      <w:sz w:val="24"/>
      <w:lang w:val="es-ES_tradnl"/>
    </w:rPr>
  </w:style>
  <w:style w:type="paragraph" w:styleId="Textoindependiente3">
    <w:name w:val="Body Text 3"/>
    <w:basedOn w:val="Normal"/>
    <w:link w:val="Textoindependiente3Car"/>
    <w:rsid w:val="000769C3"/>
    <w:pPr>
      <w:spacing w:after="120"/>
    </w:pPr>
    <w:rPr>
      <w:sz w:val="16"/>
      <w:szCs w:val="16"/>
      <w:lang w:val="es-ES_tradnl"/>
    </w:rPr>
  </w:style>
  <w:style w:type="character" w:customStyle="1" w:styleId="Textoindependiente3Car">
    <w:name w:val="Texto independiente 3 Car"/>
    <w:basedOn w:val="Fuentedeprrafopredeter"/>
    <w:link w:val="Textoindependiente3"/>
    <w:rsid w:val="000769C3"/>
    <w:rPr>
      <w:rFonts w:ascii="Times New Roman" w:eastAsia="Times New Roman" w:hAnsi="Times New Roman" w:cs="Times New Roman"/>
      <w:sz w:val="16"/>
      <w:szCs w:val="16"/>
      <w:lang w:val="es-ES_tradnl" w:eastAsia="es-ES"/>
    </w:rPr>
  </w:style>
  <w:style w:type="paragraph" w:styleId="Sangra3detindependiente">
    <w:name w:val="Body Text Indent 3"/>
    <w:basedOn w:val="Normal"/>
    <w:link w:val="Sangra3detindependienteCar"/>
    <w:rsid w:val="000769C3"/>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rsid w:val="000769C3"/>
    <w:rPr>
      <w:rFonts w:ascii="Times New Roman" w:eastAsia="Times New Roman" w:hAnsi="Times New Roman" w:cs="Times New Roman"/>
      <w:sz w:val="16"/>
      <w:szCs w:val="16"/>
      <w:lang w:val="es-ES_tradnl" w:eastAsia="es-ES"/>
    </w:rPr>
  </w:style>
  <w:style w:type="paragraph" w:styleId="Sangra2detindependiente">
    <w:name w:val="Body Text Indent 2"/>
    <w:basedOn w:val="Normal"/>
    <w:link w:val="Sangra2detindependienteCar"/>
    <w:rsid w:val="000769C3"/>
    <w:pPr>
      <w:spacing w:after="120" w:line="480" w:lineRule="auto"/>
      <w:ind w:left="283"/>
    </w:pPr>
    <w:rPr>
      <w:lang w:val="es-ES_tradnl"/>
    </w:rPr>
  </w:style>
  <w:style w:type="character" w:customStyle="1" w:styleId="Sangra2detindependienteCar">
    <w:name w:val="Sangría 2 de t. independiente Car"/>
    <w:basedOn w:val="Fuentedeprrafopredeter"/>
    <w:link w:val="Sangra2detindependiente"/>
    <w:rsid w:val="000769C3"/>
    <w:rPr>
      <w:rFonts w:ascii="Times New Roman" w:eastAsia="Times New Roman" w:hAnsi="Times New Roman" w:cs="Times New Roman"/>
      <w:sz w:val="20"/>
      <w:szCs w:val="20"/>
      <w:lang w:val="es-ES_tradnl"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uiPriority w:val="99"/>
    <w:qFormat/>
    <w:rsid w:val="000769C3"/>
    <w:rPr>
      <w:rFonts w:ascii="Arial" w:hAnsi="Arial"/>
      <w:sz w:val="24"/>
      <w:lang w:val="es-ES_tradnl"/>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0769C3"/>
    <w:rPr>
      <w:rFonts w:ascii="Arial" w:eastAsia="Times New Roman" w:hAnsi="Arial" w:cs="Times New Roman"/>
      <w:sz w:val="24"/>
      <w:szCs w:val="20"/>
      <w:lang w:val="es-ES_tradnl" w:eastAsia="es-ES"/>
    </w:rPr>
  </w:style>
  <w:style w:type="paragraph" w:customStyle="1" w:styleId="BodyText21">
    <w:name w:val="Body Text 21"/>
    <w:basedOn w:val="Normal"/>
    <w:rsid w:val="000769C3"/>
    <w:pPr>
      <w:widowControl w:val="0"/>
      <w:overflowPunct w:val="0"/>
      <w:autoSpaceDE w:val="0"/>
      <w:autoSpaceDN w:val="0"/>
      <w:adjustRightInd w:val="0"/>
      <w:jc w:val="both"/>
      <w:textAlignment w:val="baseline"/>
    </w:pPr>
    <w:rPr>
      <w:rFonts w:ascii="Century Gothic" w:hAnsi="Century Gothic"/>
      <w:sz w:val="22"/>
      <w:lang w:val="es-ES_tradnl"/>
    </w:rPr>
  </w:style>
  <w:style w:type="paragraph" w:styleId="Subttulo">
    <w:name w:val="Subtitle"/>
    <w:basedOn w:val="Normal"/>
    <w:link w:val="SubttuloCar"/>
    <w:qFormat/>
    <w:rsid w:val="000769C3"/>
    <w:pPr>
      <w:spacing w:after="60"/>
      <w:jc w:val="center"/>
      <w:outlineLvl w:val="1"/>
    </w:pPr>
    <w:rPr>
      <w:rFonts w:ascii="Arial" w:eastAsia="MS Mincho" w:hAnsi="Arial" w:cs="Arial"/>
      <w:sz w:val="24"/>
      <w:szCs w:val="24"/>
    </w:rPr>
  </w:style>
  <w:style w:type="character" w:customStyle="1" w:styleId="SubttuloCar">
    <w:name w:val="Subtítulo Car"/>
    <w:basedOn w:val="Fuentedeprrafopredeter"/>
    <w:link w:val="Subttulo"/>
    <w:rsid w:val="000769C3"/>
    <w:rPr>
      <w:rFonts w:ascii="Arial" w:eastAsia="MS Mincho" w:hAnsi="Arial" w:cs="Arial"/>
      <w:sz w:val="24"/>
      <w:szCs w:val="24"/>
      <w:lang w:eastAsia="es-ES"/>
    </w:rPr>
  </w:style>
  <w:style w:type="character" w:customStyle="1" w:styleId="CharacterStyle1">
    <w:name w:val="Character Style 1"/>
    <w:rsid w:val="000769C3"/>
    <w:rPr>
      <w:sz w:val="20"/>
      <w:szCs w:val="20"/>
    </w:rPr>
  </w:style>
  <w:style w:type="paragraph" w:styleId="Textocomentario">
    <w:name w:val="annotation text"/>
    <w:basedOn w:val="Normal"/>
    <w:link w:val="TextocomentarioCar"/>
    <w:rsid w:val="000769C3"/>
    <w:rPr>
      <w:lang w:val="es-ES_tradnl"/>
    </w:rPr>
  </w:style>
  <w:style w:type="character" w:customStyle="1" w:styleId="TextocomentarioCar">
    <w:name w:val="Texto comentario Car"/>
    <w:basedOn w:val="Fuentedeprrafopredeter"/>
    <w:link w:val="Textocomentario"/>
    <w:rsid w:val="000769C3"/>
    <w:rPr>
      <w:rFonts w:ascii="Times New Roman" w:eastAsia="Times New Roman" w:hAnsi="Times New Roman" w:cs="Times New Roman"/>
      <w:sz w:val="20"/>
      <w:szCs w:val="20"/>
      <w:lang w:val="es-ES_tradnl" w:eastAsia="es-ES"/>
    </w:rPr>
  </w:style>
  <w:style w:type="character" w:customStyle="1" w:styleId="texto3">
    <w:name w:val="texto3"/>
    <w:rsid w:val="000769C3"/>
    <w:rPr>
      <w:color w:val="000000"/>
      <w:sz w:val="16"/>
      <w:szCs w:val="16"/>
    </w:rPr>
  </w:style>
  <w:style w:type="paragraph" w:customStyle="1" w:styleId="toa">
    <w:name w:val="toa"/>
    <w:basedOn w:val="Normal"/>
    <w:rsid w:val="000769C3"/>
    <w:pPr>
      <w:tabs>
        <w:tab w:val="left" w:pos="0"/>
        <w:tab w:val="left" w:pos="9000"/>
        <w:tab w:val="right" w:pos="9360"/>
      </w:tabs>
      <w:suppressAutoHyphens/>
      <w:overflowPunct w:val="0"/>
      <w:autoSpaceDE w:val="0"/>
      <w:autoSpaceDN w:val="0"/>
      <w:adjustRightInd w:val="0"/>
      <w:jc w:val="both"/>
      <w:textAlignment w:val="baseline"/>
    </w:pPr>
    <w:rPr>
      <w:spacing w:val="-2"/>
      <w:sz w:val="24"/>
      <w:szCs w:val="24"/>
      <w:lang w:val="en-US"/>
    </w:rPr>
  </w:style>
  <w:style w:type="paragraph" w:customStyle="1" w:styleId="Sangra2detindependiente1">
    <w:name w:val="Sangría 2 de t. independiente1"/>
    <w:basedOn w:val="Normal"/>
    <w:uiPriority w:val="99"/>
    <w:rsid w:val="000769C3"/>
    <w:pPr>
      <w:tabs>
        <w:tab w:val="left" w:pos="709"/>
      </w:tabs>
      <w:ind w:left="1418" w:hanging="1418"/>
      <w:jc w:val="both"/>
    </w:pPr>
    <w:rPr>
      <w:rFonts w:ascii="Arial" w:hAnsi="Arial"/>
      <w:b/>
      <w:sz w:val="24"/>
      <w:lang w:val="es-ES_tradnl"/>
    </w:rPr>
  </w:style>
  <w:style w:type="paragraph" w:styleId="TDC2">
    <w:name w:val="toc 2"/>
    <w:basedOn w:val="Normal"/>
    <w:next w:val="Normal"/>
    <w:autoRedefine/>
    <w:uiPriority w:val="39"/>
    <w:rsid w:val="000769C3"/>
    <w:pPr>
      <w:ind w:left="200"/>
    </w:pPr>
    <w:rPr>
      <w:lang w:val="es-ES_tradnl"/>
    </w:rPr>
  </w:style>
  <w:style w:type="paragraph" w:styleId="TDC1">
    <w:name w:val="toc 1"/>
    <w:basedOn w:val="Normal"/>
    <w:next w:val="Normal"/>
    <w:autoRedefine/>
    <w:uiPriority w:val="39"/>
    <w:rsid w:val="000769C3"/>
    <w:rPr>
      <w:lang w:val="es-ES_tradnl"/>
    </w:rPr>
  </w:style>
  <w:style w:type="character" w:customStyle="1" w:styleId="Smbolodenotaalpie">
    <w:name w:val="Símbolo de nota al pie"/>
    <w:rsid w:val="000769C3"/>
    <w:rPr>
      <w:vertAlign w:val="superscript"/>
    </w:rPr>
  </w:style>
  <w:style w:type="paragraph" w:customStyle="1" w:styleId="Textoindependiente211">
    <w:name w:val="Texto independiente 211"/>
    <w:basedOn w:val="Normal"/>
    <w:rsid w:val="000769C3"/>
    <w:pPr>
      <w:tabs>
        <w:tab w:val="left" w:pos="-720"/>
      </w:tabs>
      <w:suppressAutoHyphens/>
      <w:jc w:val="center"/>
    </w:pPr>
    <w:rPr>
      <w:rFonts w:ascii="Arial" w:hAnsi="Arial"/>
      <w:b/>
      <w:spacing w:val="-3"/>
      <w:sz w:val="24"/>
      <w:lang w:val="es-ES_tradnl"/>
    </w:rPr>
  </w:style>
  <w:style w:type="paragraph" w:styleId="Listaconvietas">
    <w:name w:val="List Bullet"/>
    <w:basedOn w:val="Normal"/>
    <w:autoRedefine/>
    <w:rsid w:val="000769C3"/>
    <w:pPr>
      <w:ind w:left="-48"/>
      <w:jc w:val="both"/>
    </w:pPr>
    <w:rPr>
      <w:rFonts w:ascii="Arial" w:hAnsi="Arial" w:cs="Arial"/>
      <w:b/>
      <w:bCs/>
    </w:rPr>
  </w:style>
  <w:style w:type="paragraph" w:customStyle="1" w:styleId="Listaconvietas1">
    <w:name w:val="Lista con viñetas1"/>
    <w:basedOn w:val="Normal"/>
    <w:rsid w:val="000769C3"/>
    <w:pPr>
      <w:suppressAutoHyphens/>
      <w:jc w:val="both"/>
    </w:pPr>
    <w:rPr>
      <w:rFonts w:ascii="Arial" w:hAnsi="Arial" w:cs="Arial"/>
      <w:bCs/>
      <w:color w:val="000000"/>
      <w:sz w:val="18"/>
      <w:szCs w:val="18"/>
      <w:lang w:eastAsia="zh-CN"/>
    </w:rPr>
  </w:style>
  <w:style w:type="paragraph" w:customStyle="1" w:styleId="CM3">
    <w:name w:val="CM3"/>
    <w:basedOn w:val="Default"/>
    <w:next w:val="Default"/>
    <w:rsid w:val="000769C3"/>
    <w:rPr>
      <w:rFonts w:cs="Times New Roman"/>
      <w:color w:val="auto"/>
    </w:rPr>
  </w:style>
  <w:style w:type="character" w:styleId="Refdenotaalpie">
    <w:name w:val="footnote reference"/>
    <w:aliases w:val="Char Char,Ref. de nota al pie.,referencia nota al pie,FC,Texto de nota al pie,Pie de pagina,Ref. de nota al pie2,Ref,de nota al pie,Nota de pie,pie de pagina,fr,Used by Word for Help footnote symbols,Footnote symbol,Footnote,F"/>
    <w:link w:val="Char2"/>
    <w:uiPriority w:val="99"/>
    <w:qFormat/>
    <w:rsid w:val="000769C3"/>
    <w:rPr>
      <w:vertAlign w:val="superscript"/>
    </w:rPr>
  </w:style>
  <w:style w:type="paragraph" w:styleId="TDC3">
    <w:name w:val="toc 3"/>
    <w:basedOn w:val="Normal"/>
    <w:next w:val="Normal"/>
    <w:autoRedefine/>
    <w:uiPriority w:val="39"/>
    <w:unhideWhenUsed/>
    <w:rsid w:val="000769C3"/>
    <w:pPr>
      <w:spacing w:after="100" w:line="276" w:lineRule="auto"/>
      <w:ind w:left="440"/>
    </w:pPr>
    <w:rPr>
      <w:rFonts w:ascii="Calibri" w:hAnsi="Calibri"/>
      <w:sz w:val="22"/>
      <w:szCs w:val="22"/>
      <w:lang w:eastAsia="es-CO"/>
    </w:rPr>
  </w:style>
  <w:style w:type="paragraph" w:styleId="TDC4">
    <w:name w:val="toc 4"/>
    <w:basedOn w:val="Normal"/>
    <w:next w:val="Normal"/>
    <w:autoRedefine/>
    <w:uiPriority w:val="39"/>
    <w:unhideWhenUsed/>
    <w:rsid w:val="000769C3"/>
    <w:pPr>
      <w:spacing w:after="100" w:line="276" w:lineRule="auto"/>
      <w:ind w:left="660"/>
    </w:pPr>
    <w:rPr>
      <w:rFonts w:ascii="Calibri" w:hAnsi="Calibri"/>
      <w:sz w:val="22"/>
      <w:szCs w:val="22"/>
      <w:lang w:eastAsia="es-CO"/>
    </w:rPr>
  </w:style>
  <w:style w:type="paragraph" w:styleId="TDC5">
    <w:name w:val="toc 5"/>
    <w:basedOn w:val="Normal"/>
    <w:next w:val="Normal"/>
    <w:autoRedefine/>
    <w:uiPriority w:val="39"/>
    <w:unhideWhenUsed/>
    <w:rsid w:val="000769C3"/>
    <w:pPr>
      <w:spacing w:after="100" w:line="276" w:lineRule="auto"/>
      <w:ind w:left="880"/>
    </w:pPr>
    <w:rPr>
      <w:rFonts w:ascii="Calibri" w:hAnsi="Calibri"/>
      <w:sz w:val="22"/>
      <w:szCs w:val="22"/>
      <w:lang w:eastAsia="es-CO"/>
    </w:rPr>
  </w:style>
  <w:style w:type="paragraph" w:styleId="TDC6">
    <w:name w:val="toc 6"/>
    <w:basedOn w:val="Normal"/>
    <w:next w:val="Normal"/>
    <w:autoRedefine/>
    <w:uiPriority w:val="39"/>
    <w:unhideWhenUsed/>
    <w:rsid w:val="000769C3"/>
    <w:pPr>
      <w:spacing w:after="100" w:line="276" w:lineRule="auto"/>
      <w:ind w:left="1100"/>
    </w:pPr>
    <w:rPr>
      <w:rFonts w:ascii="Calibri" w:hAnsi="Calibri"/>
      <w:sz w:val="22"/>
      <w:szCs w:val="22"/>
      <w:lang w:eastAsia="es-CO"/>
    </w:rPr>
  </w:style>
  <w:style w:type="paragraph" w:styleId="TDC7">
    <w:name w:val="toc 7"/>
    <w:basedOn w:val="Normal"/>
    <w:next w:val="Normal"/>
    <w:autoRedefine/>
    <w:uiPriority w:val="39"/>
    <w:unhideWhenUsed/>
    <w:rsid w:val="000769C3"/>
    <w:pPr>
      <w:spacing w:after="100" w:line="276" w:lineRule="auto"/>
      <w:ind w:left="1320"/>
    </w:pPr>
    <w:rPr>
      <w:rFonts w:ascii="Calibri" w:hAnsi="Calibri"/>
      <w:sz w:val="22"/>
      <w:szCs w:val="22"/>
      <w:lang w:eastAsia="es-CO"/>
    </w:rPr>
  </w:style>
  <w:style w:type="paragraph" w:styleId="TDC8">
    <w:name w:val="toc 8"/>
    <w:basedOn w:val="Normal"/>
    <w:next w:val="Normal"/>
    <w:autoRedefine/>
    <w:uiPriority w:val="39"/>
    <w:unhideWhenUsed/>
    <w:rsid w:val="000769C3"/>
    <w:pPr>
      <w:spacing w:after="100" w:line="276" w:lineRule="auto"/>
      <w:ind w:left="1540"/>
    </w:pPr>
    <w:rPr>
      <w:rFonts w:ascii="Calibri" w:hAnsi="Calibri"/>
      <w:sz w:val="22"/>
      <w:szCs w:val="22"/>
      <w:lang w:eastAsia="es-CO"/>
    </w:rPr>
  </w:style>
  <w:style w:type="paragraph" w:styleId="TDC9">
    <w:name w:val="toc 9"/>
    <w:basedOn w:val="Normal"/>
    <w:next w:val="Normal"/>
    <w:autoRedefine/>
    <w:uiPriority w:val="39"/>
    <w:unhideWhenUsed/>
    <w:rsid w:val="000769C3"/>
    <w:pPr>
      <w:spacing w:after="100" w:line="276" w:lineRule="auto"/>
      <w:ind w:left="1760"/>
    </w:pPr>
    <w:rPr>
      <w:rFonts w:ascii="Calibri" w:hAnsi="Calibri"/>
      <w:sz w:val="22"/>
      <w:szCs w:val="22"/>
      <w:lang w:eastAsia="es-CO"/>
    </w:rPr>
  </w:style>
  <w:style w:type="character" w:styleId="Hipervnculovisitado">
    <w:name w:val="FollowedHyperlink"/>
    <w:uiPriority w:val="99"/>
    <w:rsid w:val="000769C3"/>
    <w:rPr>
      <w:color w:val="800080"/>
      <w:u w:val="single"/>
    </w:rPr>
  </w:style>
  <w:style w:type="paragraph" w:customStyle="1" w:styleId="CarCarCarCar">
    <w:name w:val="Car Car Car Car"/>
    <w:basedOn w:val="Normal"/>
    <w:rsid w:val="000769C3"/>
    <w:pPr>
      <w:spacing w:after="160" w:line="240" w:lineRule="exact"/>
    </w:pPr>
    <w:rPr>
      <w:rFonts w:ascii="Verdana" w:hAnsi="Verdana"/>
      <w:lang w:val="en-US"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Colorful List Accent "/>
    <w:basedOn w:val="Normal"/>
    <w:link w:val="PrrafodelistaCar"/>
    <w:uiPriority w:val="34"/>
    <w:qFormat/>
    <w:rsid w:val="000769C3"/>
    <w:pPr>
      <w:spacing w:after="160" w:line="259" w:lineRule="auto"/>
      <w:ind w:left="720"/>
      <w:contextualSpacing/>
    </w:pPr>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0769C3"/>
    <w:rPr>
      <w:rFonts w:ascii="Calibri" w:eastAsia="Calibri" w:hAnsi="Calibri" w:cs="Times New Roman"/>
    </w:rPr>
  </w:style>
  <w:style w:type="paragraph" w:customStyle="1" w:styleId="Estilo1">
    <w:name w:val="Estilo1"/>
    <w:basedOn w:val="Normal"/>
    <w:rsid w:val="000769C3"/>
    <w:pPr>
      <w:spacing w:line="240" w:lineRule="exact"/>
      <w:jc w:val="both"/>
    </w:pPr>
    <w:rPr>
      <w:rFonts w:ascii="Arial" w:hAnsi="Arial"/>
      <w:sz w:val="22"/>
      <w:lang w:val="es-ES"/>
    </w:rPr>
  </w:style>
  <w:style w:type="paragraph" w:customStyle="1" w:styleId="BodyText31">
    <w:name w:val="Body Text 31"/>
    <w:basedOn w:val="Normal"/>
    <w:rsid w:val="000769C3"/>
    <w:pPr>
      <w:widowControl w:val="0"/>
      <w:overflowPunct w:val="0"/>
      <w:autoSpaceDE w:val="0"/>
      <w:autoSpaceDN w:val="0"/>
      <w:adjustRightInd w:val="0"/>
      <w:jc w:val="both"/>
      <w:textAlignment w:val="baseline"/>
    </w:pPr>
    <w:rPr>
      <w:rFonts w:ascii="Arial" w:hAnsi="Arial"/>
      <w:sz w:val="22"/>
      <w:lang w:val="es-ES_tradnl"/>
    </w:rPr>
  </w:style>
  <w:style w:type="paragraph" w:customStyle="1" w:styleId="estilo4">
    <w:name w:val="estilo4"/>
    <w:basedOn w:val="Normal"/>
    <w:rsid w:val="000769C3"/>
    <w:pPr>
      <w:spacing w:before="100" w:beforeAutospacing="1" w:after="100" w:afterAutospacing="1"/>
    </w:pPr>
    <w:rPr>
      <w:color w:val="000000"/>
      <w:sz w:val="24"/>
      <w:szCs w:val="24"/>
      <w:lang w:val="es-ES"/>
    </w:rPr>
  </w:style>
  <w:style w:type="paragraph" w:customStyle="1" w:styleId="estilo5">
    <w:name w:val="estilo5"/>
    <w:basedOn w:val="Normal"/>
    <w:rsid w:val="000769C3"/>
    <w:pPr>
      <w:spacing w:before="100" w:beforeAutospacing="1" w:after="100" w:afterAutospacing="1"/>
    </w:pPr>
    <w:rPr>
      <w:sz w:val="24"/>
      <w:szCs w:val="24"/>
      <w:lang w:val="es-ES"/>
    </w:rPr>
  </w:style>
  <w:style w:type="character" w:customStyle="1" w:styleId="estilo61">
    <w:name w:val="estilo61"/>
    <w:rsid w:val="000769C3"/>
    <w:rPr>
      <w:b/>
      <w:bCs/>
      <w:color w:val="FF0000"/>
    </w:rPr>
  </w:style>
  <w:style w:type="paragraph" w:customStyle="1" w:styleId="BodyText24">
    <w:name w:val="Body Text 24"/>
    <w:basedOn w:val="Normal"/>
    <w:rsid w:val="000769C3"/>
    <w:pPr>
      <w:tabs>
        <w:tab w:val="left" w:pos="-720"/>
      </w:tabs>
      <w:suppressAutoHyphens/>
      <w:jc w:val="center"/>
    </w:pPr>
    <w:rPr>
      <w:rFonts w:ascii="Arial" w:hAnsi="Arial"/>
      <w:b/>
      <w:spacing w:val="-3"/>
      <w:sz w:val="24"/>
      <w:lang w:val="es-ES_tradnl"/>
    </w:rPr>
  </w:style>
  <w:style w:type="paragraph" w:customStyle="1" w:styleId="MARITZA3">
    <w:name w:val="MARITZA3"/>
    <w:rsid w:val="000769C3"/>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customStyle="1" w:styleId="Textoindependiente0">
    <w:name w:val="Texto independiente°/"/>
    <w:basedOn w:val="Normal"/>
    <w:rsid w:val="000769C3"/>
    <w:pPr>
      <w:widowControl w:val="0"/>
      <w:autoSpaceDE w:val="0"/>
      <w:autoSpaceDN w:val="0"/>
      <w:jc w:val="both"/>
    </w:pPr>
    <w:rPr>
      <w:rFonts w:ascii="Arial" w:hAnsi="Arial"/>
      <w:spacing w:val="-2"/>
      <w:sz w:val="24"/>
      <w:lang w:val="es-ES_tradnl"/>
    </w:rPr>
  </w:style>
  <w:style w:type="paragraph" w:customStyle="1" w:styleId="Norm">
    <w:name w:val="Norm"/>
    <w:basedOn w:val="Normal"/>
    <w:rsid w:val="000769C3"/>
    <w:pPr>
      <w:widowControl w:val="0"/>
      <w:tabs>
        <w:tab w:val="left" w:pos="960"/>
        <w:tab w:val="right" w:leader="underscore" w:pos="8840"/>
      </w:tabs>
      <w:ind w:left="482"/>
      <w:jc w:val="both"/>
    </w:pPr>
    <w:rPr>
      <w:rFonts w:ascii="Arial" w:hAnsi="Arial"/>
      <w:i/>
      <w:sz w:val="22"/>
      <w:lang w:val="es-ES"/>
    </w:rPr>
  </w:style>
  <w:style w:type="paragraph" w:customStyle="1" w:styleId="BodyText23">
    <w:name w:val="Body Text 23"/>
    <w:basedOn w:val="Normal"/>
    <w:rsid w:val="000769C3"/>
    <w:pPr>
      <w:overflowPunct w:val="0"/>
      <w:autoSpaceDE w:val="0"/>
      <w:autoSpaceDN w:val="0"/>
      <w:adjustRightInd w:val="0"/>
      <w:jc w:val="both"/>
      <w:textAlignment w:val="baseline"/>
    </w:pPr>
    <w:rPr>
      <w:rFonts w:ascii="Arial" w:hAnsi="Arial"/>
      <w:sz w:val="22"/>
      <w:lang w:val="es-ES"/>
    </w:rPr>
  </w:style>
  <w:style w:type="paragraph" w:customStyle="1" w:styleId="CarCarCarCharChar">
    <w:name w:val="Car Car Car Char Char"/>
    <w:basedOn w:val="Normal"/>
    <w:rsid w:val="000769C3"/>
    <w:pPr>
      <w:spacing w:after="160" w:line="240" w:lineRule="exact"/>
    </w:pPr>
    <w:rPr>
      <w:rFonts w:ascii="Verdana" w:hAnsi="Verdana"/>
      <w:lang w:val="en-US" w:eastAsia="en-US"/>
    </w:rPr>
  </w:style>
  <w:style w:type="paragraph" w:customStyle="1" w:styleId="BodyText22">
    <w:name w:val="Body Text 22"/>
    <w:basedOn w:val="Normal"/>
    <w:rsid w:val="000769C3"/>
    <w:pPr>
      <w:tabs>
        <w:tab w:val="left" w:pos="-720"/>
      </w:tabs>
      <w:suppressAutoHyphens/>
      <w:jc w:val="center"/>
    </w:pPr>
    <w:rPr>
      <w:rFonts w:ascii="Arial" w:hAnsi="Arial"/>
      <w:b/>
      <w:spacing w:val="-3"/>
      <w:sz w:val="24"/>
    </w:rPr>
  </w:style>
  <w:style w:type="paragraph" w:customStyle="1" w:styleId="Style1">
    <w:name w:val="Style 1"/>
    <w:rsid w:val="000769C3"/>
    <w:pPr>
      <w:widowControl w:val="0"/>
      <w:autoSpaceDE w:val="0"/>
      <w:autoSpaceDN w:val="0"/>
      <w:spacing w:before="180" w:after="0" w:line="240" w:lineRule="auto"/>
      <w:jc w:val="both"/>
    </w:pPr>
    <w:rPr>
      <w:rFonts w:ascii="Times New Roman" w:eastAsia="Times New Roman" w:hAnsi="Times New Roman" w:cs="Times New Roman"/>
      <w:sz w:val="24"/>
      <w:szCs w:val="24"/>
      <w:lang w:val="en-US" w:eastAsia="es-ES"/>
    </w:rPr>
  </w:style>
  <w:style w:type="paragraph" w:customStyle="1" w:styleId="Style2">
    <w:name w:val="Style 2"/>
    <w:rsid w:val="000769C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0769C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Prrafodelista1">
    <w:name w:val="Párrafo de lista1"/>
    <w:basedOn w:val="Normal"/>
    <w:rsid w:val="000769C3"/>
    <w:pPr>
      <w:ind w:left="720"/>
      <w:jc w:val="both"/>
    </w:pPr>
    <w:rPr>
      <w:rFonts w:ascii="Arial" w:hAnsi="Arial" w:cs="Arial"/>
      <w:sz w:val="24"/>
      <w:szCs w:val="24"/>
      <w:lang w:eastAsia="es-CO"/>
    </w:rPr>
  </w:style>
  <w:style w:type="paragraph" w:customStyle="1" w:styleId="BodyTextIndent21">
    <w:name w:val="Body Text Indent 21"/>
    <w:basedOn w:val="Normal"/>
    <w:rsid w:val="000769C3"/>
    <w:pPr>
      <w:tabs>
        <w:tab w:val="left" w:pos="709"/>
      </w:tabs>
      <w:ind w:left="1418" w:hanging="1418"/>
      <w:jc w:val="both"/>
    </w:pPr>
    <w:rPr>
      <w:rFonts w:ascii="Arial" w:hAnsi="Arial"/>
      <w:b/>
      <w:sz w:val="24"/>
      <w:lang w:val="es-ES_tradnl"/>
    </w:rPr>
  </w:style>
  <w:style w:type="character" w:styleId="Refdecomentario">
    <w:name w:val="annotation reference"/>
    <w:rsid w:val="000769C3"/>
    <w:rPr>
      <w:sz w:val="16"/>
      <w:szCs w:val="16"/>
    </w:rPr>
  </w:style>
  <w:style w:type="paragraph" w:styleId="Continuarlista">
    <w:name w:val="List Continue"/>
    <w:basedOn w:val="Normal"/>
    <w:rsid w:val="000769C3"/>
    <w:pPr>
      <w:spacing w:after="120"/>
      <w:ind w:left="283"/>
      <w:jc w:val="both"/>
    </w:pPr>
    <w:rPr>
      <w:rFonts w:cs="Arial"/>
      <w:b/>
      <w:sz w:val="24"/>
      <w:szCs w:val="24"/>
      <w:lang w:val="es-ES_tradnl"/>
    </w:rPr>
  </w:style>
  <w:style w:type="paragraph" w:customStyle="1" w:styleId="CM47">
    <w:name w:val="CM47"/>
    <w:basedOn w:val="Default"/>
    <w:next w:val="Default"/>
    <w:rsid w:val="000769C3"/>
    <w:rPr>
      <w:rFonts w:cs="Times New Roman"/>
      <w:color w:val="auto"/>
    </w:rPr>
  </w:style>
  <w:style w:type="paragraph" w:styleId="Textosinformato">
    <w:name w:val="Plain Text"/>
    <w:basedOn w:val="Normal"/>
    <w:link w:val="TextosinformatoCar"/>
    <w:rsid w:val="000769C3"/>
    <w:rPr>
      <w:rFonts w:ascii="Courier New" w:hAnsi="Courier New" w:cs="Courier New"/>
      <w:lang w:val="es-ES" w:eastAsia="es-CO"/>
    </w:rPr>
  </w:style>
  <w:style w:type="character" w:customStyle="1" w:styleId="TextosinformatoCar">
    <w:name w:val="Texto sin formato Car"/>
    <w:basedOn w:val="Fuentedeprrafopredeter"/>
    <w:link w:val="Textosinformato"/>
    <w:rsid w:val="000769C3"/>
    <w:rPr>
      <w:rFonts w:ascii="Courier New" w:eastAsia="Times New Roman" w:hAnsi="Courier New" w:cs="Courier New"/>
      <w:sz w:val="20"/>
      <w:szCs w:val="20"/>
      <w:lang w:val="es-ES" w:eastAsia="es-CO"/>
    </w:rPr>
  </w:style>
  <w:style w:type="paragraph" w:customStyle="1" w:styleId="NormalSencillo">
    <w:name w:val="Normal Sencillo"/>
    <w:basedOn w:val="Normal"/>
    <w:next w:val="Normal"/>
    <w:rsid w:val="000769C3"/>
    <w:pPr>
      <w:suppressAutoHyphens/>
      <w:jc w:val="both"/>
    </w:pPr>
    <w:rPr>
      <w:rFonts w:ascii="Arial" w:hAnsi="Arial"/>
      <w:lang w:val="es-ES_tradnl"/>
    </w:rPr>
  </w:style>
  <w:style w:type="paragraph" w:customStyle="1" w:styleId="textos">
    <w:name w:val="textos"/>
    <w:rsid w:val="000769C3"/>
    <w:pPr>
      <w:widowControl w:val="0"/>
      <w:suppressAutoHyphens/>
      <w:spacing w:after="0" w:line="240" w:lineRule="auto"/>
      <w:ind w:firstLine="283"/>
      <w:jc w:val="both"/>
    </w:pPr>
    <w:rPr>
      <w:rFonts w:ascii="Arial Narrow" w:eastAsia="Times New Roman" w:hAnsi="Arial Narrow" w:cs="Arial Narrow"/>
      <w:sz w:val="24"/>
      <w:szCs w:val="24"/>
      <w:lang w:val="es-ES_tradnl" w:eastAsia="es-CO"/>
    </w:rPr>
  </w:style>
  <w:style w:type="paragraph" w:customStyle="1" w:styleId="Textopredeterminado">
    <w:name w:val="Texto predeterminado"/>
    <w:basedOn w:val="Normal"/>
    <w:rsid w:val="000769C3"/>
    <w:pPr>
      <w:overflowPunct w:val="0"/>
      <w:autoSpaceDE w:val="0"/>
      <w:autoSpaceDN w:val="0"/>
      <w:adjustRightInd w:val="0"/>
      <w:textAlignment w:val="baseline"/>
    </w:pPr>
    <w:rPr>
      <w:sz w:val="24"/>
      <w:lang w:val="en-US"/>
    </w:rPr>
  </w:style>
  <w:style w:type="paragraph" w:styleId="Lista">
    <w:name w:val="List"/>
    <w:basedOn w:val="Normal"/>
    <w:rsid w:val="000769C3"/>
    <w:pPr>
      <w:ind w:left="283" w:hanging="283"/>
    </w:pPr>
    <w:rPr>
      <w:lang w:val="es-ES_tradnl"/>
    </w:rPr>
  </w:style>
  <w:style w:type="paragraph" w:customStyle="1" w:styleId="Cdetexto">
    <w:name w:val="C  de texto"/>
    <w:rsid w:val="000769C3"/>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Times New Roman"/>
      <w:color w:val="000000"/>
      <w:szCs w:val="20"/>
      <w:lang w:val="es-ES_tradnl" w:eastAsia="es-ES"/>
    </w:rPr>
  </w:style>
  <w:style w:type="character" w:customStyle="1" w:styleId="txtfooter1">
    <w:name w:val="txtfooter1"/>
    <w:rsid w:val="000769C3"/>
    <w:rPr>
      <w:rFonts w:ascii="Arial" w:hAnsi="Arial" w:cs="Arial" w:hint="default"/>
      <w:b/>
      <w:bCs/>
      <w:strike w:val="0"/>
      <w:dstrike w:val="0"/>
      <w:color w:val="999999"/>
      <w:sz w:val="14"/>
      <w:szCs w:val="14"/>
      <w:u w:val="none"/>
      <w:effect w:val="none"/>
    </w:rPr>
  </w:style>
  <w:style w:type="character" w:customStyle="1" w:styleId="apple-style-span">
    <w:name w:val="apple-style-span"/>
    <w:rsid w:val="000769C3"/>
  </w:style>
  <w:style w:type="paragraph" w:customStyle="1" w:styleId="p0">
    <w:name w:val="p0"/>
    <w:basedOn w:val="Normal"/>
    <w:rsid w:val="000769C3"/>
    <w:pPr>
      <w:widowControl w:val="0"/>
      <w:tabs>
        <w:tab w:val="left" w:pos="720"/>
      </w:tabs>
      <w:spacing w:line="240" w:lineRule="atLeast"/>
      <w:jc w:val="both"/>
    </w:pPr>
    <w:rPr>
      <w:sz w:val="24"/>
      <w:szCs w:val="24"/>
    </w:rPr>
  </w:style>
  <w:style w:type="paragraph" w:styleId="Textodebloque">
    <w:name w:val="Block Text"/>
    <w:basedOn w:val="Normal"/>
    <w:rsid w:val="000769C3"/>
    <w:pPr>
      <w:spacing w:line="240" w:lineRule="atLeast"/>
      <w:ind w:left="67" w:right="6"/>
      <w:jc w:val="both"/>
    </w:pPr>
    <w:rPr>
      <w:rFonts w:ascii="Arial" w:hAnsi="Arial" w:cs="Arial"/>
      <w:b/>
      <w:bCs/>
      <w:sz w:val="22"/>
      <w:szCs w:val="22"/>
    </w:rPr>
  </w:style>
  <w:style w:type="paragraph" w:styleId="Textonotaalfinal">
    <w:name w:val="endnote text"/>
    <w:basedOn w:val="Normal"/>
    <w:link w:val="TextonotaalfinalCar"/>
    <w:rsid w:val="000769C3"/>
    <w:rPr>
      <w:lang w:val="es-ES_tradnl"/>
    </w:rPr>
  </w:style>
  <w:style w:type="character" w:customStyle="1" w:styleId="TextonotaalfinalCar">
    <w:name w:val="Texto nota al final Car"/>
    <w:basedOn w:val="Fuentedeprrafopredeter"/>
    <w:link w:val="Textonotaalfinal"/>
    <w:rsid w:val="000769C3"/>
    <w:rPr>
      <w:rFonts w:ascii="Times New Roman" w:eastAsia="Times New Roman" w:hAnsi="Times New Roman" w:cs="Times New Roman"/>
      <w:sz w:val="20"/>
      <w:szCs w:val="20"/>
      <w:lang w:val="es-ES_tradnl" w:eastAsia="es-ES"/>
    </w:rPr>
  </w:style>
  <w:style w:type="character" w:styleId="Refdenotaalfinal">
    <w:name w:val="endnote reference"/>
    <w:rsid w:val="000769C3"/>
    <w:rPr>
      <w:vertAlign w:val="superscript"/>
    </w:rPr>
  </w:style>
  <w:style w:type="character" w:customStyle="1" w:styleId="apple-converted-space">
    <w:name w:val="apple-converted-space"/>
    <w:rsid w:val="000769C3"/>
  </w:style>
  <w:style w:type="paragraph" w:customStyle="1" w:styleId="western">
    <w:name w:val="western"/>
    <w:basedOn w:val="Normal"/>
    <w:rsid w:val="000769C3"/>
    <w:pPr>
      <w:spacing w:before="100" w:beforeAutospacing="1" w:after="100" w:afterAutospacing="1"/>
    </w:pPr>
    <w:rPr>
      <w:sz w:val="24"/>
      <w:szCs w:val="24"/>
      <w:lang w:eastAsia="es-CO"/>
    </w:rPr>
  </w:style>
  <w:style w:type="paragraph" w:customStyle="1" w:styleId="ecxmsonormal">
    <w:name w:val="ecxmsonormal"/>
    <w:basedOn w:val="Normal"/>
    <w:rsid w:val="000769C3"/>
    <w:pPr>
      <w:spacing w:before="100" w:beforeAutospacing="1" w:after="100" w:afterAutospacing="1"/>
    </w:pPr>
    <w:rPr>
      <w:sz w:val="24"/>
      <w:szCs w:val="24"/>
      <w:lang w:val="es-ES"/>
    </w:rPr>
  </w:style>
  <w:style w:type="character" w:styleId="Textoennegrita">
    <w:name w:val="Strong"/>
    <w:uiPriority w:val="22"/>
    <w:qFormat/>
    <w:rsid w:val="000769C3"/>
    <w:rPr>
      <w:b/>
      <w:bCs/>
    </w:rPr>
  </w:style>
  <w:style w:type="paragraph" w:customStyle="1" w:styleId="TableParagraph">
    <w:name w:val="Table Paragraph"/>
    <w:basedOn w:val="Normal"/>
    <w:uiPriority w:val="1"/>
    <w:qFormat/>
    <w:rsid w:val="000769C3"/>
    <w:pPr>
      <w:widowControl w:val="0"/>
    </w:pPr>
    <w:rPr>
      <w:rFonts w:ascii="Calibri" w:eastAsia="Calibri" w:hAnsi="Calibri"/>
      <w:sz w:val="22"/>
      <w:szCs w:val="22"/>
      <w:lang w:val="en-US" w:eastAsia="en-US"/>
    </w:rPr>
  </w:style>
  <w:style w:type="character" w:customStyle="1" w:styleId="CharacterStyle2">
    <w:name w:val="Character Style 2"/>
    <w:uiPriority w:val="99"/>
    <w:rsid w:val="000769C3"/>
    <w:rPr>
      <w:sz w:val="24"/>
    </w:rPr>
  </w:style>
  <w:style w:type="paragraph" w:customStyle="1" w:styleId="Style15">
    <w:name w:val="Style 15"/>
    <w:rsid w:val="000769C3"/>
    <w:pPr>
      <w:widowControl w:val="0"/>
      <w:autoSpaceDE w:val="0"/>
      <w:autoSpaceDN w:val="0"/>
      <w:spacing w:after="0" w:line="240" w:lineRule="auto"/>
      <w:ind w:left="72"/>
    </w:pPr>
    <w:rPr>
      <w:rFonts w:ascii="Times New Roman" w:eastAsia="Times New Roman" w:hAnsi="Times New Roman" w:cs="Times New Roman"/>
      <w:sz w:val="20"/>
      <w:szCs w:val="20"/>
      <w:lang w:val="en-US" w:eastAsia="es-ES"/>
    </w:rPr>
  </w:style>
  <w:style w:type="paragraph" w:styleId="Sinespaciado">
    <w:name w:val="No Spacing"/>
    <w:link w:val="SinespaciadoCar"/>
    <w:uiPriority w:val="1"/>
    <w:qFormat/>
    <w:rsid w:val="000769C3"/>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0769C3"/>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uiPriority w:val="99"/>
    <w:rsid w:val="000769C3"/>
    <w:pPr>
      <w:widowControl w:val="0"/>
      <w:tabs>
        <w:tab w:val="left" w:pos="-720"/>
        <w:tab w:val="left" w:pos="1560"/>
      </w:tabs>
      <w:suppressAutoHyphens/>
    </w:pPr>
    <w:rPr>
      <w:rFonts w:ascii="Arial" w:hAnsi="Arial"/>
      <w:spacing w:val="-3"/>
      <w:sz w:val="24"/>
      <w:lang w:val="es-ES_tradnl"/>
    </w:rPr>
  </w:style>
  <w:style w:type="paragraph" w:styleId="Asuntodelcomentario">
    <w:name w:val="annotation subject"/>
    <w:basedOn w:val="Textocomentario"/>
    <w:next w:val="Textocomentario"/>
    <w:link w:val="AsuntodelcomentarioCar"/>
    <w:rsid w:val="000769C3"/>
    <w:rPr>
      <w:b/>
      <w:bCs/>
      <w:lang w:val="es-CO"/>
    </w:rPr>
  </w:style>
  <w:style w:type="character" w:customStyle="1" w:styleId="AsuntodelcomentarioCar">
    <w:name w:val="Asunto del comentario Car"/>
    <w:basedOn w:val="TextocomentarioCar"/>
    <w:link w:val="Asuntodelcomentario"/>
    <w:rsid w:val="000769C3"/>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0769C3"/>
    <w:pPr>
      <w:spacing w:after="0" w:line="240" w:lineRule="auto"/>
    </w:pPr>
    <w:rPr>
      <w:rFonts w:ascii="Times New Roman" w:eastAsia="Times New Roman" w:hAnsi="Times New Roman" w:cs="Times New Roman"/>
      <w:sz w:val="20"/>
      <w:szCs w:val="20"/>
      <w:lang w:eastAsia="es-ES"/>
    </w:rPr>
  </w:style>
  <w:style w:type="character" w:styleId="nfasis">
    <w:name w:val="Emphasis"/>
    <w:uiPriority w:val="20"/>
    <w:qFormat/>
    <w:rsid w:val="000769C3"/>
    <w:rPr>
      <w:i/>
      <w:iCs/>
    </w:rPr>
  </w:style>
  <w:style w:type="paragraph" w:customStyle="1" w:styleId="CM4">
    <w:name w:val="CM4"/>
    <w:basedOn w:val="Default"/>
    <w:next w:val="Default"/>
    <w:rsid w:val="000769C3"/>
    <w:pPr>
      <w:widowControl w:val="0"/>
      <w:spacing w:after="248"/>
    </w:pPr>
    <w:rPr>
      <w:rFonts w:cs="Times New Roman"/>
      <w:color w:val="auto"/>
    </w:rPr>
  </w:style>
  <w:style w:type="paragraph" w:customStyle="1" w:styleId="Style12">
    <w:name w:val="Style 12"/>
    <w:basedOn w:val="Normal"/>
    <w:uiPriority w:val="99"/>
    <w:rsid w:val="000769C3"/>
    <w:pPr>
      <w:widowControl w:val="0"/>
      <w:autoSpaceDE w:val="0"/>
      <w:autoSpaceDN w:val="0"/>
      <w:spacing w:before="252"/>
      <w:ind w:left="72" w:right="144"/>
      <w:jc w:val="both"/>
    </w:pPr>
    <w:rPr>
      <w:rFonts w:ascii="Tahoma" w:hAnsi="Tahoma" w:cs="Tahoma"/>
      <w:sz w:val="21"/>
      <w:szCs w:val="21"/>
      <w:lang w:val="en-US" w:eastAsia="es-CO"/>
    </w:rPr>
  </w:style>
  <w:style w:type="paragraph" w:customStyle="1" w:styleId="Textoindependiente31">
    <w:name w:val="Texto independiente 31"/>
    <w:basedOn w:val="Normal"/>
    <w:rsid w:val="000769C3"/>
    <w:pPr>
      <w:widowControl w:val="0"/>
      <w:tabs>
        <w:tab w:val="left" w:pos="-720"/>
        <w:tab w:val="left" w:pos="1560"/>
      </w:tabs>
      <w:suppressAutoHyphens/>
    </w:pPr>
    <w:rPr>
      <w:rFonts w:ascii="Arial" w:hAnsi="Arial"/>
      <w:spacing w:val="-3"/>
      <w:sz w:val="24"/>
      <w:lang w:val="es-ES_tradnl"/>
    </w:rPr>
  </w:style>
  <w:style w:type="character" w:customStyle="1" w:styleId="m261778143748573389gmail-il">
    <w:name w:val="m_261778143748573389gmail-il"/>
    <w:basedOn w:val="Fuentedeprrafopredeter"/>
    <w:rsid w:val="005A7185"/>
  </w:style>
  <w:style w:type="character" w:customStyle="1" w:styleId="m261778143748573389gmail-m-4880917067559852295gmail-apple-converted-space">
    <w:name w:val="m_261778143748573389gmail-m-4880917067559852295gmail-apple-converted-space"/>
    <w:basedOn w:val="Fuentedeprrafopredeter"/>
    <w:rsid w:val="005A7185"/>
  </w:style>
  <w:style w:type="character" w:customStyle="1" w:styleId="CharacterStyle3">
    <w:name w:val="Character Style 3"/>
    <w:uiPriority w:val="99"/>
    <w:rsid w:val="00BD19A6"/>
    <w:rPr>
      <w:rFonts w:ascii="Arial" w:hAnsi="Arial" w:cs="Arial"/>
      <w:sz w:val="23"/>
      <w:szCs w:val="23"/>
    </w:rPr>
  </w:style>
  <w:style w:type="table" w:customStyle="1" w:styleId="Tablaconcuadrcula1">
    <w:name w:val="Tabla con cuadrícula1"/>
    <w:basedOn w:val="Tablanormal"/>
    <w:next w:val="Tablaconcuadrcula"/>
    <w:uiPriority w:val="59"/>
    <w:rsid w:val="00AD374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Refdenotaalpie"/>
    <w:uiPriority w:val="99"/>
    <w:rsid w:val="00476B67"/>
    <w:pPr>
      <w:autoSpaceDE w:val="0"/>
      <w:autoSpaceDN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MARITZA4">
    <w:name w:val="MARITZA4"/>
    <w:basedOn w:val="Normal"/>
    <w:rsid w:val="00CC4D99"/>
    <w:pPr>
      <w:widowControl w:val="0"/>
      <w:tabs>
        <w:tab w:val="left" w:pos="-720"/>
        <w:tab w:val="left" w:pos="0"/>
      </w:tabs>
      <w:suppressAutoHyphens/>
      <w:snapToGrid w:val="0"/>
      <w:jc w:val="center"/>
    </w:pPr>
    <w:rPr>
      <w:rFonts w:ascii="Courier New" w:hAnsi="Courier New"/>
      <w:b/>
      <w:spacing w:val="-2"/>
      <w:sz w:val="24"/>
      <w:lang w:val="en-US"/>
    </w:rPr>
  </w:style>
  <w:style w:type="character" w:customStyle="1" w:styleId="vortaltextbox">
    <w:name w:val="vortaltextbox"/>
    <w:basedOn w:val="Fuentedeprrafopredeter"/>
    <w:rsid w:val="004F1A89"/>
  </w:style>
  <w:style w:type="table" w:customStyle="1" w:styleId="TableNormal1">
    <w:name w:val="Table Normal1"/>
    <w:uiPriority w:val="2"/>
    <w:semiHidden/>
    <w:unhideWhenUsed/>
    <w:qFormat/>
    <w:rsid w:val="00BE7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02364"/>
    <w:rPr>
      <w:color w:val="605E5C"/>
      <w:shd w:val="clear" w:color="auto" w:fill="E1DFDD"/>
    </w:rPr>
  </w:style>
  <w:style w:type="character" w:customStyle="1" w:styleId="Mencinsinresolver2">
    <w:name w:val="Mención sin resolver2"/>
    <w:basedOn w:val="Fuentedeprrafopredeter"/>
    <w:uiPriority w:val="99"/>
    <w:semiHidden/>
    <w:unhideWhenUsed/>
    <w:rsid w:val="00665D5F"/>
    <w:rPr>
      <w:color w:val="605E5C"/>
      <w:shd w:val="clear" w:color="auto" w:fill="E1DFDD"/>
    </w:rPr>
  </w:style>
  <w:style w:type="paragraph" w:styleId="Continuarlista3">
    <w:name w:val="List Continue 3"/>
    <w:basedOn w:val="Normal"/>
    <w:uiPriority w:val="99"/>
    <w:unhideWhenUsed/>
    <w:rsid w:val="00C45B5C"/>
    <w:pPr>
      <w:spacing w:after="120"/>
      <w:ind w:left="849"/>
      <w:contextualSpacing/>
    </w:pPr>
    <w:rPr>
      <w:lang w:val="es-ES"/>
    </w:rPr>
  </w:style>
  <w:style w:type="character" w:customStyle="1" w:styleId="Mencinsinresolver3">
    <w:name w:val="Mención sin resolver3"/>
    <w:basedOn w:val="Fuentedeprrafopredeter"/>
    <w:uiPriority w:val="99"/>
    <w:semiHidden/>
    <w:unhideWhenUsed/>
    <w:rsid w:val="00F340AE"/>
    <w:rPr>
      <w:color w:val="605E5C"/>
      <w:shd w:val="clear" w:color="auto" w:fill="E1DFDD"/>
    </w:rPr>
  </w:style>
  <w:style w:type="paragraph" w:customStyle="1" w:styleId="Textodenotaalfinal">
    <w:name w:val="Texto de nota al final"/>
    <w:basedOn w:val="Normal"/>
    <w:rsid w:val="003B0C5F"/>
    <w:pPr>
      <w:overflowPunct w:val="0"/>
      <w:autoSpaceDE w:val="0"/>
      <w:autoSpaceDN w:val="0"/>
      <w:adjustRightInd w:val="0"/>
      <w:textAlignment w:val="baseline"/>
    </w:pPr>
    <w:rPr>
      <w:rFonts w:ascii="Courier New" w:hAnsi="Courier New"/>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950">
      <w:bodyDiv w:val="1"/>
      <w:marLeft w:val="0"/>
      <w:marRight w:val="0"/>
      <w:marTop w:val="0"/>
      <w:marBottom w:val="0"/>
      <w:divBdr>
        <w:top w:val="none" w:sz="0" w:space="0" w:color="auto"/>
        <w:left w:val="none" w:sz="0" w:space="0" w:color="auto"/>
        <w:bottom w:val="none" w:sz="0" w:space="0" w:color="auto"/>
        <w:right w:val="none" w:sz="0" w:space="0" w:color="auto"/>
      </w:divBdr>
    </w:div>
    <w:div w:id="59788382">
      <w:bodyDiv w:val="1"/>
      <w:marLeft w:val="0"/>
      <w:marRight w:val="0"/>
      <w:marTop w:val="0"/>
      <w:marBottom w:val="0"/>
      <w:divBdr>
        <w:top w:val="none" w:sz="0" w:space="0" w:color="auto"/>
        <w:left w:val="none" w:sz="0" w:space="0" w:color="auto"/>
        <w:bottom w:val="none" w:sz="0" w:space="0" w:color="auto"/>
        <w:right w:val="none" w:sz="0" w:space="0" w:color="auto"/>
      </w:divBdr>
    </w:div>
    <w:div w:id="342321095">
      <w:bodyDiv w:val="1"/>
      <w:marLeft w:val="0"/>
      <w:marRight w:val="0"/>
      <w:marTop w:val="0"/>
      <w:marBottom w:val="0"/>
      <w:divBdr>
        <w:top w:val="none" w:sz="0" w:space="0" w:color="auto"/>
        <w:left w:val="none" w:sz="0" w:space="0" w:color="auto"/>
        <w:bottom w:val="none" w:sz="0" w:space="0" w:color="auto"/>
        <w:right w:val="none" w:sz="0" w:space="0" w:color="auto"/>
      </w:divBdr>
    </w:div>
    <w:div w:id="480073977">
      <w:bodyDiv w:val="1"/>
      <w:marLeft w:val="0"/>
      <w:marRight w:val="0"/>
      <w:marTop w:val="0"/>
      <w:marBottom w:val="0"/>
      <w:divBdr>
        <w:top w:val="none" w:sz="0" w:space="0" w:color="auto"/>
        <w:left w:val="none" w:sz="0" w:space="0" w:color="auto"/>
        <w:bottom w:val="none" w:sz="0" w:space="0" w:color="auto"/>
        <w:right w:val="none" w:sz="0" w:space="0" w:color="auto"/>
      </w:divBdr>
    </w:div>
    <w:div w:id="575827368">
      <w:bodyDiv w:val="1"/>
      <w:marLeft w:val="0"/>
      <w:marRight w:val="0"/>
      <w:marTop w:val="0"/>
      <w:marBottom w:val="0"/>
      <w:divBdr>
        <w:top w:val="none" w:sz="0" w:space="0" w:color="auto"/>
        <w:left w:val="none" w:sz="0" w:space="0" w:color="auto"/>
        <w:bottom w:val="none" w:sz="0" w:space="0" w:color="auto"/>
        <w:right w:val="none" w:sz="0" w:space="0" w:color="auto"/>
      </w:divBdr>
    </w:div>
    <w:div w:id="924336472">
      <w:bodyDiv w:val="1"/>
      <w:marLeft w:val="0"/>
      <w:marRight w:val="0"/>
      <w:marTop w:val="0"/>
      <w:marBottom w:val="0"/>
      <w:divBdr>
        <w:top w:val="none" w:sz="0" w:space="0" w:color="auto"/>
        <w:left w:val="none" w:sz="0" w:space="0" w:color="auto"/>
        <w:bottom w:val="none" w:sz="0" w:space="0" w:color="auto"/>
        <w:right w:val="none" w:sz="0" w:space="0" w:color="auto"/>
      </w:divBdr>
    </w:div>
    <w:div w:id="1104887180">
      <w:bodyDiv w:val="1"/>
      <w:marLeft w:val="0"/>
      <w:marRight w:val="0"/>
      <w:marTop w:val="0"/>
      <w:marBottom w:val="0"/>
      <w:divBdr>
        <w:top w:val="none" w:sz="0" w:space="0" w:color="auto"/>
        <w:left w:val="none" w:sz="0" w:space="0" w:color="auto"/>
        <w:bottom w:val="none" w:sz="0" w:space="0" w:color="auto"/>
        <w:right w:val="none" w:sz="0" w:space="0" w:color="auto"/>
      </w:divBdr>
    </w:div>
    <w:div w:id="1148936351">
      <w:bodyDiv w:val="1"/>
      <w:marLeft w:val="0"/>
      <w:marRight w:val="0"/>
      <w:marTop w:val="0"/>
      <w:marBottom w:val="0"/>
      <w:divBdr>
        <w:top w:val="none" w:sz="0" w:space="0" w:color="auto"/>
        <w:left w:val="none" w:sz="0" w:space="0" w:color="auto"/>
        <w:bottom w:val="none" w:sz="0" w:space="0" w:color="auto"/>
        <w:right w:val="none" w:sz="0" w:space="0" w:color="auto"/>
      </w:divBdr>
    </w:div>
    <w:div w:id="1227572614">
      <w:bodyDiv w:val="1"/>
      <w:marLeft w:val="0"/>
      <w:marRight w:val="0"/>
      <w:marTop w:val="0"/>
      <w:marBottom w:val="0"/>
      <w:divBdr>
        <w:top w:val="none" w:sz="0" w:space="0" w:color="auto"/>
        <w:left w:val="none" w:sz="0" w:space="0" w:color="auto"/>
        <w:bottom w:val="none" w:sz="0" w:space="0" w:color="auto"/>
        <w:right w:val="none" w:sz="0" w:space="0" w:color="auto"/>
      </w:divBdr>
    </w:div>
    <w:div w:id="1289362423">
      <w:bodyDiv w:val="1"/>
      <w:marLeft w:val="0"/>
      <w:marRight w:val="0"/>
      <w:marTop w:val="0"/>
      <w:marBottom w:val="0"/>
      <w:divBdr>
        <w:top w:val="none" w:sz="0" w:space="0" w:color="auto"/>
        <w:left w:val="none" w:sz="0" w:space="0" w:color="auto"/>
        <w:bottom w:val="none" w:sz="0" w:space="0" w:color="auto"/>
        <w:right w:val="none" w:sz="0" w:space="0" w:color="auto"/>
      </w:divBdr>
    </w:div>
    <w:div w:id="1428622650">
      <w:bodyDiv w:val="1"/>
      <w:marLeft w:val="0"/>
      <w:marRight w:val="0"/>
      <w:marTop w:val="0"/>
      <w:marBottom w:val="0"/>
      <w:divBdr>
        <w:top w:val="none" w:sz="0" w:space="0" w:color="auto"/>
        <w:left w:val="none" w:sz="0" w:space="0" w:color="auto"/>
        <w:bottom w:val="none" w:sz="0" w:space="0" w:color="auto"/>
        <w:right w:val="none" w:sz="0" w:space="0" w:color="auto"/>
      </w:divBdr>
    </w:div>
    <w:div w:id="19177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iducoldex@fiducoldex.com.co" TargetMode="External"/><Relationship Id="rId2" Type="http://schemas.openxmlformats.org/officeDocument/2006/relationships/hyperlink" Target="mailto:defensorfiducoldex@umoabogados.com" TargetMode="External"/><Relationship Id="rId1" Type="http://schemas.openxmlformats.org/officeDocument/2006/relationships/hyperlink" Target="http://www.fiducoldex.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823A-B5E3-4433-865A-6147917A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1806</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MOLINA RUGE</dc:creator>
  <cp:lastModifiedBy>July Marcela Acosta Suarez</cp:lastModifiedBy>
  <cp:revision>2</cp:revision>
  <cp:lastPrinted>2021-08-13T23:10:00Z</cp:lastPrinted>
  <dcterms:created xsi:type="dcterms:W3CDTF">2025-07-31T14:54:00Z</dcterms:created>
  <dcterms:modified xsi:type="dcterms:W3CDTF">2025-07-31T14:54:00Z</dcterms:modified>
</cp:coreProperties>
</file>